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12" w:type="dxa"/>
        <w:jc w:val="right"/>
        <w:tblLook w:val="0000" w:firstRow="0" w:lastRow="0" w:firstColumn="0" w:lastColumn="0" w:noHBand="0" w:noVBand="0"/>
      </w:tblPr>
      <w:tblGrid>
        <w:gridCol w:w="3012"/>
      </w:tblGrid>
      <w:tr w:rsidR="00A74B6E" w:rsidTr="00996582">
        <w:trPr>
          <w:jc w:val="right"/>
        </w:trPr>
        <w:tc>
          <w:tcPr>
            <w:tcW w:w="3012" w:type="dxa"/>
            <w:shd w:val="clear" w:color="auto" w:fill="FFFFFF"/>
          </w:tcPr>
          <w:p w:rsidR="00A74B6E" w:rsidRDefault="003C7319">
            <w:pPr>
              <w:tabs>
                <w:tab w:val="left" w:pos="9639"/>
              </w:tabs>
            </w:pPr>
            <w:r>
              <w:rPr>
                <w:sz w:val="28"/>
                <w:szCs w:val="28"/>
              </w:rPr>
              <w:t>Приложение</w:t>
            </w:r>
            <w:r w:rsidRPr="00142C76">
              <w:rPr>
                <w:sz w:val="28"/>
                <w:szCs w:val="28"/>
              </w:rPr>
              <w:t xml:space="preserve"> 10</w:t>
            </w:r>
          </w:p>
          <w:p w:rsidR="00A74B6E" w:rsidRDefault="003C7319">
            <w:pPr>
              <w:tabs>
                <w:tab w:val="left" w:pos="9639"/>
              </w:tabs>
            </w:pPr>
            <w:r>
              <w:rPr>
                <w:sz w:val="28"/>
                <w:szCs w:val="28"/>
              </w:rPr>
              <w:t>к</w:t>
            </w:r>
            <w:r w:rsidRPr="00142C76">
              <w:rPr>
                <w:sz w:val="28"/>
                <w:szCs w:val="28"/>
              </w:rPr>
              <w:t xml:space="preserve"> Приказу</w:t>
            </w:r>
          </w:p>
          <w:p w:rsidR="00A74B6E" w:rsidRDefault="003C7319">
            <w:pPr>
              <w:tabs>
                <w:tab w:val="left" w:pos="3150"/>
              </w:tabs>
            </w:pPr>
            <w:r>
              <w:rPr>
                <w:sz w:val="28"/>
                <w:szCs w:val="28"/>
              </w:rPr>
              <w:t>от</w:t>
            </w:r>
            <w:r w:rsidR="00996582">
              <w:rPr>
                <w:sz w:val="28"/>
                <w:szCs w:val="28"/>
              </w:rPr>
              <w:t xml:space="preserve"> </w:t>
            </w:r>
            <w:r w:rsidR="00967E27">
              <w:rPr>
                <w:sz w:val="28"/>
                <w:szCs w:val="28"/>
              </w:rPr>
              <w:t>07.11.2016 №3</w:t>
            </w:r>
            <w:r w:rsidR="00DA1A80">
              <w:rPr>
                <w:sz w:val="28"/>
                <w:szCs w:val="28"/>
              </w:rPr>
              <w:t>3</w:t>
            </w:r>
            <w:r w:rsidR="00142C76">
              <w:rPr>
                <w:sz w:val="28"/>
                <w:szCs w:val="28"/>
              </w:rPr>
              <w:t>-ОД</w:t>
            </w:r>
          </w:p>
        </w:tc>
      </w:tr>
    </w:tbl>
    <w:p w:rsidR="00996582" w:rsidRDefault="00996582" w:rsidP="00996582">
      <w:pPr>
        <w:jc w:val="center"/>
        <w:rPr>
          <w:caps/>
          <w:sz w:val="28"/>
          <w:szCs w:val="32"/>
          <w:lang w:eastAsia="en-US"/>
        </w:rPr>
      </w:pPr>
    </w:p>
    <w:p w:rsidR="00996582" w:rsidRDefault="00996582" w:rsidP="00996582">
      <w:pPr>
        <w:jc w:val="center"/>
        <w:rPr>
          <w:caps/>
          <w:sz w:val="28"/>
          <w:szCs w:val="32"/>
          <w:lang w:eastAsia="en-US"/>
        </w:rPr>
      </w:pPr>
    </w:p>
    <w:p w:rsidR="00A74B6E" w:rsidRDefault="003C7319" w:rsidP="00996582">
      <w:pPr>
        <w:jc w:val="center"/>
        <w:rPr>
          <w:caps/>
          <w:sz w:val="28"/>
          <w:szCs w:val="32"/>
          <w:lang w:eastAsia="en-US"/>
        </w:rPr>
      </w:pPr>
      <w:r>
        <w:rPr>
          <w:caps/>
          <w:sz w:val="28"/>
          <w:szCs w:val="32"/>
          <w:lang w:eastAsia="en-US"/>
        </w:rPr>
        <w:t>политика</w:t>
      </w:r>
    </w:p>
    <w:p w:rsidR="00A74B6E" w:rsidRDefault="003C7319" w:rsidP="00996582">
      <w:pPr>
        <w:jc w:val="center"/>
        <w:rPr>
          <w:sz w:val="28"/>
          <w:szCs w:val="28"/>
          <w:lang w:eastAsia="en-US"/>
        </w:rPr>
      </w:pPr>
      <w:r w:rsidRPr="00996582">
        <w:rPr>
          <w:sz w:val="28"/>
          <w:szCs w:val="28"/>
          <w:lang w:eastAsia="en-US"/>
        </w:rPr>
        <w:t>информационной безопасности</w:t>
      </w:r>
    </w:p>
    <w:p w:rsidR="00996582" w:rsidRPr="00996582" w:rsidRDefault="00996582" w:rsidP="00996582">
      <w:pPr>
        <w:jc w:val="center"/>
        <w:rPr>
          <w:rFonts w:eastAsia="Calibri"/>
          <w:sz w:val="28"/>
          <w:szCs w:val="28"/>
          <w:lang w:eastAsia="en-US"/>
        </w:rPr>
      </w:pPr>
    </w:p>
    <w:p w:rsidR="00A74B6E" w:rsidRDefault="00996582" w:rsidP="00996582">
      <w:pPr>
        <w:pStyle w:val="100"/>
        <w:numPr>
          <w:ilvl w:val="0"/>
          <w:numId w:val="9"/>
        </w:numPr>
        <w:spacing w:before="120" w:after="120"/>
      </w:pPr>
      <w:r>
        <w:t> </w:t>
      </w:r>
      <w:r w:rsidR="003C7319">
        <w:t>Перечень используемых определений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Администратор информационной безопасности – специалист или группа специалистов </w:t>
      </w:r>
      <w:r w:rsidR="007D7663">
        <w:rPr>
          <w:rFonts w:ascii="Times New Roman" w:eastAsia="BatangChe" w:hAnsi="Times New Roman"/>
          <w:i w:val="0"/>
          <w:szCs w:val="28"/>
        </w:rPr>
        <w:t>предприятия</w:t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, осуществляющих контроль за обеспечением защиты информации в </w:t>
      </w:r>
      <w:r w:rsidR="00911EBC" w:rsidRPr="00AE789B">
        <w:rPr>
          <w:rFonts w:ascii="Times New Roman" w:eastAsia="BatangChe" w:hAnsi="Times New Roman"/>
          <w:i w:val="0"/>
          <w:szCs w:val="28"/>
        </w:rPr>
        <w:t>локальной вычислительной сети</w:t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</w:t>
      </w:r>
      <w:r w:rsidR="00911EBC" w:rsidRPr="00AE789B">
        <w:rPr>
          <w:rFonts w:ascii="Times New Roman" w:eastAsia="BatangChe" w:hAnsi="Times New Roman"/>
          <w:i w:val="0"/>
          <w:szCs w:val="28"/>
        </w:rPr>
        <w:t>несанкционированного доступа</w:t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 к защищаемой информации.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Доступ к информации – возможность получения информации и ее использования.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Идентификация – присвоение субъектам доступа (пользователям, процессам) и объектам доступа (информационным ресурсам, устройствам) идентификатора и (или) сравнение предъявляемого идентификатора с перечнем присвоенных идентификаторов.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color w:val="00000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0D7C52" w:rsidRPr="00AE789B">
        <w:rPr>
          <w:rFonts w:ascii="Times New Roman" w:eastAsia="BatangChe" w:hAnsi="Times New Roman"/>
          <w:i w:val="0"/>
          <w:szCs w:val="28"/>
        </w:rPr>
        <w:t>Информация – сведения (сообщения, данные) независимо от формы их представления</w:t>
      </w:r>
      <w:r w:rsidR="003C7319" w:rsidRPr="00AE789B">
        <w:rPr>
          <w:rFonts w:ascii="Times New Roman" w:eastAsia="BatangChe" w:hAnsi="Times New Roman"/>
          <w:i w:val="0"/>
          <w:color w:val="000000"/>
          <w:szCs w:val="28"/>
        </w:rPr>
        <w:t>.</w:t>
      </w:r>
    </w:p>
    <w:p w:rsidR="009A66E8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hAnsi="Times New Roman"/>
          <w:i w:val="0"/>
        </w:rPr>
      </w:pPr>
      <w:r w:rsidRPr="00AE789B">
        <w:rPr>
          <w:rFonts w:ascii="Times New Roman" w:eastAsia="BatangChe" w:hAnsi="Times New Roman"/>
          <w:i w:val="0"/>
          <w:color w:val="000000"/>
          <w:szCs w:val="28"/>
        </w:rPr>
        <w:tab/>
      </w:r>
      <w:r w:rsidR="009A66E8" w:rsidRPr="00AE789B">
        <w:rPr>
          <w:rFonts w:ascii="Times New Roman" w:eastAsia="BatangChe" w:hAnsi="Times New Roman"/>
          <w:i w:val="0"/>
          <w:color w:val="000000"/>
          <w:szCs w:val="28"/>
        </w:rPr>
        <w:t xml:space="preserve">Информационные активы – </w:t>
      </w:r>
      <w:r w:rsidR="009A66E8" w:rsidRPr="00AE789B">
        <w:rPr>
          <w:rFonts w:ascii="Times New Roman" w:hAnsi="Times New Roman"/>
          <w:i w:val="0"/>
          <w:szCs w:val="28"/>
        </w:rPr>
        <w:t>информационные системы, информационные средства, информационные ресурсы</w:t>
      </w:r>
      <w:r w:rsidR="005B2C9E">
        <w:rPr>
          <w:rFonts w:ascii="Times New Roman" w:hAnsi="Times New Roman"/>
          <w:i w:val="0"/>
          <w:szCs w:val="28"/>
        </w:rPr>
        <w:t>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Информационная безопасность – механизм защиты, обеспечивающий конфиденциальность, целостность, доступность информации</w:t>
      </w:r>
      <w:r w:rsidR="005B2C9E">
        <w:rPr>
          <w:rFonts w:ascii="Times New Roman" w:eastAsia="BatangChe" w:hAnsi="Times New Roman"/>
          <w:i w:val="0"/>
          <w:szCs w:val="28"/>
        </w:rPr>
        <w:t>,</w:t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 состояние защищенности информационных активов в условиях угроз в информационной сфере. Угрозы могут быть вызваны непреднамеренными ошибками персонала, неправильным функционированием технических средств, стихийными бедствиями или авариями (пожар, наводнение, отключение электроснабжения, нарушение телекоммуникационных каналов и т.п.), либо преднамеренными злоумышленными действиями, приводящими к нарушению информационных активов.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hAnsi="Times New Roman"/>
          <w:i w:val="0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Информационная система – совокупность программного обеспечения и технических средств, используемых для хранения, обработки и передачи информации, с целью решения задач подразделений МУП</w:t>
      </w:r>
      <w:r w:rsidR="005B2C9E">
        <w:rPr>
          <w:rFonts w:ascii="Times New Roman" w:eastAsia="BatangChe" w:hAnsi="Times New Roman"/>
          <w:i w:val="0"/>
          <w:szCs w:val="28"/>
        </w:rPr>
        <w:t> </w:t>
      </w:r>
      <w:r w:rsidR="003C7319" w:rsidRPr="00AE789B">
        <w:rPr>
          <w:rFonts w:ascii="Times New Roman" w:eastAsia="BatangChe" w:hAnsi="Times New Roman"/>
          <w:i w:val="0"/>
          <w:szCs w:val="28"/>
        </w:rPr>
        <w:t>«Центртранс» г.Барнаула.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Информационные ресурсы – совокупность содержащейся в базах данных информации и обеспечивающих ее обработку информационных технологий.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lastRenderedPageBreak/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Источник угрозы – намерение или метод, нацеленный на умышленное использование уязвимости, либо ситуация или метод, которые могут случайно проявить уязвимость.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Конфиденциальная информация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РФ.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Конфиденциальность – доступ к информации только авторизованных пользователей.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hAnsi="Times New Roman"/>
          <w:i w:val="0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Критичная информация – информация, нарушение доступности, целостности, либо конфиденциальности которой, может оказать негативное влияние на функционирование подразделений МУП</w:t>
      </w:r>
      <w:r w:rsidR="008E34DC">
        <w:rPr>
          <w:rFonts w:ascii="Times New Roman" w:eastAsia="BatangChe" w:hAnsi="Times New Roman"/>
          <w:i w:val="0"/>
          <w:szCs w:val="28"/>
        </w:rPr>
        <w:t> </w:t>
      </w:r>
      <w:r w:rsidR="003C7319" w:rsidRPr="00AE789B">
        <w:rPr>
          <w:rFonts w:ascii="Times New Roman" w:eastAsia="BatangChe" w:hAnsi="Times New Roman"/>
          <w:i w:val="0"/>
          <w:szCs w:val="28"/>
        </w:rPr>
        <w:t>«Центртранс» г.Барнаула</w:t>
      </w:r>
      <w:r w:rsidR="008E34DC">
        <w:rPr>
          <w:rFonts w:ascii="Times New Roman" w:eastAsia="BatangChe" w:hAnsi="Times New Roman"/>
          <w:i w:val="0"/>
          <w:szCs w:val="28"/>
        </w:rPr>
        <w:t xml:space="preserve"> </w:t>
      </w:r>
      <w:r w:rsidR="003C7319" w:rsidRPr="00AE789B">
        <w:rPr>
          <w:rFonts w:ascii="Times New Roman" w:eastAsia="BatangChe" w:hAnsi="Times New Roman"/>
          <w:i w:val="0"/>
          <w:szCs w:val="28"/>
        </w:rPr>
        <w:t>или иного вида ущерба.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Локальная вычислительная сеть – группа </w:t>
      </w:r>
      <w:r w:rsidR="00911EBC" w:rsidRPr="00AE789B">
        <w:rPr>
          <w:rFonts w:ascii="Times New Roman" w:eastAsia="BatangChe" w:hAnsi="Times New Roman"/>
          <w:i w:val="0"/>
          <w:szCs w:val="28"/>
        </w:rPr>
        <w:t>электронно-вычислительных машин</w:t>
      </w:r>
      <w:r w:rsidR="003C7319" w:rsidRPr="00AE789B">
        <w:rPr>
          <w:rFonts w:ascii="Times New Roman" w:eastAsia="BatangChe" w:hAnsi="Times New Roman"/>
          <w:i w:val="0"/>
          <w:szCs w:val="28"/>
        </w:rPr>
        <w:t>, а также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hAnsi="Times New Roman"/>
          <w:i w:val="0"/>
        </w:rPr>
      </w:pPr>
      <w:r w:rsidRPr="008E34DC">
        <w:rPr>
          <w:rFonts w:ascii="Times New Roman" w:eastAsia="BatangChe" w:hAnsi="Times New Roman"/>
          <w:i w:val="0"/>
          <w:szCs w:val="28"/>
        </w:rPr>
        <w:tab/>
      </w:r>
      <w:r w:rsidR="003C7319" w:rsidRPr="008E34DC">
        <w:rPr>
          <w:rFonts w:ascii="Times New Roman" w:eastAsia="BatangChe" w:hAnsi="Times New Roman"/>
          <w:i w:val="0"/>
          <w:szCs w:val="28"/>
        </w:rPr>
        <w:t xml:space="preserve">Межсетевой экран – программно-аппаратный комплекс, используемый для контроля доступа между </w:t>
      </w:r>
      <w:r w:rsidR="00911EBC" w:rsidRPr="008E34DC">
        <w:rPr>
          <w:rFonts w:ascii="Times New Roman" w:eastAsia="BatangChe" w:hAnsi="Times New Roman"/>
          <w:i w:val="0"/>
          <w:szCs w:val="28"/>
        </w:rPr>
        <w:t>локальными вычислительными сетями</w:t>
      </w:r>
      <w:r w:rsidR="003C7319" w:rsidRPr="008E34DC">
        <w:rPr>
          <w:rFonts w:ascii="Times New Roman" w:eastAsia="BatangChe" w:hAnsi="Times New Roman"/>
          <w:i w:val="0"/>
          <w:szCs w:val="28"/>
        </w:rPr>
        <w:t>, входящими в состав сети, а также между сетью МУП</w:t>
      </w:r>
      <w:r w:rsidR="008E34DC">
        <w:rPr>
          <w:rFonts w:ascii="Times New Roman" w:eastAsia="BatangChe" w:hAnsi="Times New Roman"/>
          <w:i w:val="0"/>
          <w:szCs w:val="28"/>
        </w:rPr>
        <w:t> </w:t>
      </w:r>
      <w:r w:rsidR="003C7319" w:rsidRPr="008E34DC">
        <w:rPr>
          <w:rFonts w:ascii="Times New Roman" w:eastAsia="BatangChe" w:hAnsi="Times New Roman"/>
          <w:i w:val="0"/>
          <w:szCs w:val="28"/>
        </w:rPr>
        <w:t>«Центртранс» г.Барнаула</w:t>
      </w:r>
      <w:r w:rsidR="008E34DC">
        <w:rPr>
          <w:rFonts w:ascii="Times New Roman" w:eastAsia="BatangChe" w:hAnsi="Times New Roman"/>
          <w:i w:val="0"/>
          <w:szCs w:val="28"/>
        </w:rPr>
        <w:t xml:space="preserve"> </w:t>
      </w:r>
      <w:r w:rsidR="003C7319" w:rsidRPr="008E34DC">
        <w:rPr>
          <w:rFonts w:ascii="Times New Roman" w:eastAsia="BatangChe" w:hAnsi="Times New Roman"/>
          <w:i w:val="0"/>
          <w:szCs w:val="28"/>
        </w:rPr>
        <w:t>и внешними сетями (сетью Интернет).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Несанкционированный доступ к информации – доступ к информации, нарушающий правила разграничения уровней полномочий пользователей.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hAnsi="Times New Roman"/>
          <w:i w:val="0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Политика информационной безопасности – комплекс взаимоувязанных руководящих принципов и разработанных на их основе правил, процедур и практических приемов, принятых в МУП</w:t>
      </w:r>
      <w:r w:rsidR="008E34DC">
        <w:rPr>
          <w:rFonts w:ascii="Times New Roman" w:eastAsia="BatangChe" w:hAnsi="Times New Roman"/>
          <w:i w:val="0"/>
          <w:szCs w:val="28"/>
        </w:rPr>
        <w:t> </w:t>
      </w:r>
      <w:r w:rsidR="003C7319" w:rsidRPr="00AE789B">
        <w:rPr>
          <w:rFonts w:ascii="Times New Roman" w:eastAsia="BatangChe" w:hAnsi="Times New Roman"/>
          <w:i w:val="0"/>
          <w:szCs w:val="28"/>
        </w:rPr>
        <w:t>«Центртранс» г.Барнаула</w:t>
      </w:r>
      <w:r w:rsidR="008E34DC">
        <w:rPr>
          <w:rFonts w:ascii="Times New Roman" w:eastAsia="BatangChe" w:hAnsi="Times New Roman"/>
          <w:i w:val="0"/>
          <w:szCs w:val="28"/>
        </w:rPr>
        <w:t xml:space="preserve"> </w:t>
      </w:r>
      <w:r w:rsidR="003C7319" w:rsidRPr="00AE789B">
        <w:rPr>
          <w:rFonts w:ascii="Times New Roman" w:eastAsia="BatangChe" w:hAnsi="Times New Roman"/>
          <w:i w:val="0"/>
          <w:szCs w:val="28"/>
        </w:rPr>
        <w:t>для обеспечения его информационной безопасности.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Пользователь локальной вычислительной сети – сотрудник </w:t>
      </w:r>
      <w:r w:rsidR="008E34DC">
        <w:rPr>
          <w:rFonts w:ascii="Times New Roman" w:eastAsia="BatangChe" w:hAnsi="Times New Roman"/>
          <w:i w:val="0"/>
          <w:szCs w:val="28"/>
        </w:rPr>
        <w:t>предприятия</w:t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 (штатный, временный, работающий по контракту и т.п.), а также прочие лица (подрядчики, аудиторы и т.п.), зарегистрированный в сети в установленном порядке и получивший права на доступ к ресурсам сети в соответствии со своими функциональными обязанностями.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Программное обеспечение – совокупность прикладных программ, установленных на сервере или </w:t>
      </w:r>
      <w:r w:rsidR="006046C4" w:rsidRPr="00AE789B">
        <w:rPr>
          <w:rFonts w:ascii="Times New Roman" w:eastAsia="BatangChe" w:hAnsi="Times New Roman"/>
          <w:i w:val="0"/>
          <w:szCs w:val="28"/>
        </w:rPr>
        <w:t>электронно</w:t>
      </w:r>
      <w:r w:rsidR="008E34DC">
        <w:rPr>
          <w:rFonts w:ascii="Times New Roman" w:eastAsia="BatangChe" w:hAnsi="Times New Roman"/>
          <w:i w:val="0"/>
          <w:szCs w:val="28"/>
        </w:rPr>
        <w:t>-</w:t>
      </w:r>
      <w:r w:rsidR="006046C4" w:rsidRPr="00AE789B">
        <w:rPr>
          <w:rFonts w:ascii="Times New Roman" w:eastAsia="BatangChe" w:hAnsi="Times New Roman"/>
          <w:i w:val="0"/>
          <w:szCs w:val="28"/>
        </w:rPr>
        <w:t>вычислительной машине</w:t>
      </w:r>
      <w:r w:rsidR="003C7319" w:rsidRPr="00AE789B">
        <w:rPr>
          <w:rFonts w:ascii="Times New Roman" w:eastAsia="BatangChe" w:hAnsi="Times New Roman"/>
          <w:i w:val="0"/>
          <w:szCs w:val="28"/>
        </w:rPr>
        <w:t>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Рабочая станция – персональный компьютер, на котором пользователь сети выполняет свои служебные обязанности.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Регистрационная </w:t>
      </w:r>
      <w:r w:rsidR="009E27EF" w:rsidRPr="00AE789B">
        <w:rPr>
          <w:rFonts w:ascii="Times New Roman" w:eastAsia="BatangChe" w:hAnsi="Times New Roman"/>
          <w:i w:val="0"/>
          <w:szCs w:val="28"/>
        </w:rPr>
        <w:t xml:space="preserve">(учетная) запись пользователя </w:t>
      </w:r>
      <w:r w:rsidR="003C7319" w:rsidRPr="00AE789B">
        <w:rPr>
          <w:rFonts w:ascii="Times New Roman" w:eastAsia="BatangChe" w:hAnsi="Times New Roman"/>
          <w:i w:val="0"/>
          <w:szCs w:val="28"/>
        </w:rPr>
        <w:t>включает в себя имя пользователя и его уникальный цифровой идентификатор, однозначно идентифицирующий данного пользователя в операционной системе (сети, базе данных, приложении и т.п.). Регистрационная запись создается администратором при регистрации пользователя в операционной системе компьютера, в системе управления базами данных, в сетевых доменах, приложениях и т.п. Она также может содержать такие сведения о пользователе, как Ф.И.О., название подразделения, телефоны, E-mail и т.п.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lastRenderedPageBreak/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Роль – совокупность полномочий и привилегий на доступ к информационному ресурсу, необходимых для выполнения пользователем определенных функциональных обязанностей.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hAnsi="Times New Roman"/>
          <w:i w:val="0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Ответственный за техническое обеспечение – сотрудник организации, занимающийся сопровождением автоматизированных систем, отвечающий за функционирование локальной сети МУП</w:t>
      </w:r>
      <w:r w:rsidR="0022716C">
        <w:rPr>
          <w:rFonts w:ascii="Times New Roman" w:eastAsia="BatangChe" w:hAnsi="Times New Roman"/>
          <w:i w:val="0"/>
          <w:szCs w:val="28"/>
        </w:rPr>
        <w:t> </w:t>
      </w:r>
      <w:r w:rsidR="003C7319" w:rsidRPr="00AE789B">
        <w:rPr>
          <w:rFonts w:ascii="Times New Roman" w:eastAsia="BatangChe" w:hAnsi="Times New Roman"/>
          <w:i w:val="0"/>
          <w:szCs w:val="28"/>
        </w:rPr>
        <w:t>«Центртранс» г.Барнаула</w:t>
      </w:r>
      <w:r w:rsidR="0022716C">
        <w:rPr>
          <w:rFonts w:ascii="Times New Roman" w:eastAsia="BatangChe" w:hAnsi="Times New Roman"/>
          <w:i w:val="0"/>
          <w:szCs w:val="28"/>
        </w:rPr>
        <w:t xml:space="preserve"> </w:t>
      </w:r>
      <w:r w:rsidR="00A11D10" w:rsidRPr="00AE789B">
        <w:rPr>
          <w:rFonts w:ascii="Times New Roman" w:eastAsia="BatangChe" w:hAnsi="Times New Roman"/>
          <w:i w:val="0"/>
          <w:szCs w:val="28"/>
        </w:rPr>
        <w:t>и персонального компьютера</w:t>
      </w:r>
      <w:r w:rsidR="003C7319" w:rsidRPr="00AE789B">
        <w:rPr>
          <w:rFonts w:ascii="Times New Roman" w:eastAsia="BatangChe" w:hAnsi="Times New Roman"/>
          <w:i w:val="0"/>
          <w:szCs w:val="28"/>
        </w:rPr>
        <w:t>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Угрозы информации – потенциально существующая опасность случайного или преднамеренного разрушения, несанкционированного получения или модификации данных, обусловленная структурой системы обработки, а также условиями обработки и хранения данных, т.е. это потенциальная возможность источника угроз успешно выявить определенную уязвимость системы.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Уязвимость – недостатки или слабые места информационных активов, которые могут привести к нарушению информационной безопасности при реализации угроз в информационной сфере.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Целостность информации – состояние защищенности информации, характеризуемое способностью </w:t>
      </w:r>
      <w:r w:rsidR="006046C4" w:rsidRPr="00AE789B">
        <w:rPr>
          <w:rFonts w:ascii="Times New Roman" w:eastAsia="BatangChe" w:hAnsi="Times New Roman"/>
          <w:i w:val="0"/>
          <w:szCs w:val="28"/>
        </w:rPr>
        <w:t>автоматизированной системы</w:t>
      </w:r>
      <w:r w:rsidR="003C7319" w:rsidRPr="00AE789B">
        <w:rPr>
          <w:rFonts w:ascii="Times New Roman" w:eastAsia="BatangChe" w:hAnsi="Times New Roman"/>
          <w:i w:val="0"/>
          <w:szCs w:val="28"/>
        </w:rPr>
        <w:t xml:space="preserve">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или хранения.</w:t>
      </w:r>
    </w:p>
    <w:p w:rsidR="00A74B6E" w:rsidRPr="00AE789B" w:rsidRDefault="00AE789B" w:rsidP="00AE789B">
      <w:pPr>
        <w:pStyle w:val="afff1"/>
        <w:numPr>
          <w:ilvl w:val="1"/>
          <w:numId w:val="9"/>
        </w:numPr>
        <w:ind w:firstLine="709"/>
        <w:rPr>
          <w:rFonts w:ascii="Times New Roman" w:eastAsia="BatangChe" w:hAnsi="Times New Roman"/>
          <w:i w:val="0"/>
          <w:szCs w:val="28"/>
        </w:rPr>
      </w:pPr>
      <w:bookmarkStart w:id="0" w:name="_Toc258054397"/>
      <w:bookmarkStart w:id="1" w:name="_Toc192350462"/>
      <w:bookmarkStart w:id="2" w:name="обозначения"/>
      <w:bookmarkStart w:id="3" w:name="термины"/>
      <w:bookmarkEnd w:id="0"/>
      <w:bookmarkEnd w:id="1"/>
      <w:bookmarkEnd w:id="2"/>
      <w:bookmarkEnd w:id="3"/>
      <w:r w:rsidRPr="00AE789B">
        <w:rPr>
          <w:rFonts w:ascii="Times New Roman" w:eastAsia="BatangChe" w:hAnsi="Times New Roman"/>
          <w:i w:val="0"/>
          <w:szCs w:val="28"/>
        </w:rPr>
        <w:tab/>
      </w:r>
      <w:r w:rsidR="003C7319" w:rsidRPr="00AE789B">
        <w:rPr>
          <w:rFonts w:ascii="Times New Roman" w:eastAsia="BatangChe" w:hAnsi="Times New Roman"/>
          <w:i w:val="0"/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74B6E" w:rsidRDefault="00996582" w:rsidP="00996582">
      <w:pPr>
        <w:pStyle w:val="100"/>
        <w:numPr>
          <w:ilvl w:val="0"/>
          <w:numId w:val="9"/>
        </w:numPr>
        <w:spacing w:before="120" w:after="120"/>
      </w:pPr>
      <w:bookmarkStart w:id="4" w:name="_Toc383354196"/>
      <w:bookmarkStart w:id="5" w:name="_Toc258054390"/>
      <w:r>
        <w:t> </w:t>
      </w:r>
      <w:r w:rsidR="003C7319">
        <w:t>Вводные положения</w:t>
      </w:r>
      <w:bookmarkEnd w:id="4"/>
      <w:bookmarkEnd w:id="5"/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6" w:name="_Toc258054391"/>
      <w:bookmarkStart w:id="7" w:name="_Toc383354197"/>
      <w:bookmarkEnd w:id="6"/>
      <w:bookmarkEnd w:id="7"/>
      <w:r>
        <w:t> </w:t>
      </w:r>
      <w:r w:rsidR="003C7319">
        <w:t>Введение</w:t>
      </w:r>
    </w:p>
    <w:p w:rsidR="00A74B6E" w:rsidRPr="009E27EF" w:rsidRDefault="006D384A" w:rsidP="009E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 xml:space="preserve">Политика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7F44F0">
        <w:rPr>
          <w:rFonts w:eastAsia="BatangChe"/>
          <w:sz w:val="28"/>
          <w:szCs w:val="28"/>
        </w:rPr>
        <w:t xml:space="preserve"> </w:t>
      </w:r>
      <w:r w:rsidR="009E27EF">
        <w:rPr>
          <w:sz w:val="28"/>
          <w:szCs w:val="24"/>
        </w:rPr>
        <w:t>МУП</w:t>
      </w:r>
      <w:r w:rsidR="007F44F0">
        <w:rPr>
          <w:sz w:val="28"/>
          <w:szCs w:val="24"/>
        </w:rPr>
        <w:t> </w:t>
      </w:r>
      <w:r w:rsidR="005A1D1A">
        <w:rPr>
          <w:sz w:val="28"/>
          <w:szCs w:val="24"/>
        </w:rPr>
        <w:t>«Центртранс»</w:t>
      </w:r>
      <w:r w:rsidR="007F44F0">
        <w:rPr>
          <w:sz w:val="28"/>
          <w:szCs w:val="24"/>
        </w:rPr>
        <w:t xml:space="preserve"> </w:t>
      </w:r>
      <w:r w:rsidR="008C1A70">
        <w:rPr>
          <w:sz w:val="28"/>
          <w:szCs w:val="24"/>
        </w:rPr>
        <w:t>г.</w:t>
      </w:r>
      <w:r w:rsidR="003C7319">
        <w:rPr>
          <w:sz w:val="28"/>
          <w:szCs w:val="24"/>
        </w:rPr>
        <w:t>Барнаула</w:t>
      </w:r>
      <w:r w:rsidR="007F44F0">
        <w:rPr>
          <w:sz w:val="28"/>
          <w:szCs w:val="24"/>
        </w:rPr>
        <w:t xml:space="preserve"> </w:t>
      </w:r>
      <w:r w:rsidR="003C7319">
        <w:rPr>
          <w:sz w:val="28"/>
          <w:szCs w:val="28"/>
        </w:rPr>
        <w:t xml:space="preserve">определяет цели и задачи системы обеспечения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и устанавливает совокупность правил, требований и руководящих принципов в области </w:t>
      </w:r>
      <w:r w:rsidR="006046C4">
        <w:rPr>
          <w:rFonts w:eastAsia="BatangChe"/>
          <w:sz w:val="28"/>
          <w:szCs w:val="28"/>
        </w:rPr>
        <w:t xml:space="preserve">информационной </w:t>
      </w:r>
      <w:r w:rsidR="006046C4" w:rsidRPr="006358AA">
        <w:rPr>
          <w:rFonts w:eastAsia="BatangChe"/>
          <w:sz w:val="28"/>
          <w:szCs w:val="28"/>
        </w:rPr>
        <w:t>безопасности</w:t>
      </w:r>
      <w:r w:rsidR="003C7319" w:rsidRPr="006358AA">
        <w:rPr>
          <w:sz w:val="28"/>
          <w:szCs w:val="28"/>
        </w:rPr>
        <w:t xml:space="preserve">, которыми руководствуется </w:t>
      </w:r>
      <w:r w:rsidR="006358AA" w:rsidRPr="006358AA">
        <w:rPr>
          <w:sz w:val="28"/>
          <w:szCs w:val="28"/>
        </w:rPr>
        <w:t xml:space="preserve">сотрудники </w:t>
      </w:r>
      <w:r w:rsidR="009E27EF" w:rsidRPr="006358AA">
        <w:rPr>
          <w:sz w:val="28"/>
          <w:szCs w:val="28"/>
        </w:rPr>
        <w:t>МУП </w:t>
      </w:r>
      <w:r w:rsidR="008C1A70" w:rsidRPr="006358AA">
        <w:rPr>
          <w:sz w:val="28"/>
          <w:szCs w:val="28"/>
        </w:rPr>
        <w:t>«Центртранс» г.</w:t>
      </w:r>
      <w:r w:rsidR="003C7319" w:rsidRPr="006358AA">
        <w:rPr>
          <w:sz w:val="28"/>
          <w:szCs w:val="28"/>
        </w:rPr>
        <w:t>Барнаула в своей деятельности.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8" w:name="_Toc383354198"/>
      <w:bookmarkStart w:id="9" w:name="_Toc258054392"/>
      <w:bookmarkEnd w:id="8"/>
      <w:bookmarkEnd w:id="9"/>
      <w:r>
        <w:t> </w:t>
      </w:r>
      <w:r w:rsidR="003C7319">
        <w:t>Цели</w:t>
      </w:r>
    </w:p>
    <w:p w:rsidR="00A74B6E" w:rsidRPr="009E27EF" w:rsidRDefault="006D384A" w:rsidP="009E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 xml:space="preserve">Основными целями политики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являются защита информации МУП</w:t>
      </w:r>
      <w:r w:rsidR="009E27EF"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 </w:t>
      </w:r>
      <w:r w:rsidR="003C7319">
        <w:rPr>
          <w:rStyle w:val="apple-style-span"/>
          <w:b w:val="0"/>
          <w:sz w:val="28"/>
          <w:szCs w:val="28"/>
          <w:lang w:val="ru-RU"/>
        </w:rPr>
        <w:t>от возможного нанесения материального, физического, морального или иного ущерба, посредством случайного или преднамеренного воздействия на информацию, ее носители, процессы обработки и передачи</w:t>
      </w:r>
      <w:r w:rsidR="003C7319">
        <w:rPr>
          <w:sz w:val="28"/>
          <w:szCs w:val="28"/>
        </w:rPr>
        <w:t xml:space="preserve"> и обеспечение эффективной работы всего информационно-вычислительного комплекса при осуществлении деятельности, указ</w:t>
      </w:r>
      <w:r w:rsidR="009E27EF">
        <w:rPr>
          <w:sz w:val="28"/>
          <w:szCs w:val="28"/>
        </w:rPr>
        <w:t>анной в Уставе</w:t>
      </w:r>
      <w:r>
        <w:rPr>
          <w:sz w:val="28"/>
          <w:szCs w:val="28"/>
        </w:rPr>
        <w:t xml:space="preserve"> </w:t>
      </w:r>
      <w:r w:rsidR="003C7319" w:rsidRPr="00B53DAB">
        <w:rPr>
          <w:sz w:val="28"/>
          <w:szCs w:val="28"/>
        </w:rPr>
        <w:t>МУП</w:t>
      </w:r>
      <w:r>
        <w:rPr>
          <w:sz w:val="28"/>
          <w:szCs w:val="28"/>
        </w:rPr>
        <w:t> </w:t>
      </w:r>
      <w:r w:rsidR="003C7319" w:rsidRPr="00B53DAB">
        <w:rPr>
          <w:sz w:val="28"/>
          <w:szCs w:val="28"/>
        </w:rPr>
        <w:t>«Центртранс» г.Барнаула.</w:t>
      </w:r>
    </w:p>
    <w:p w:rsidR="00A74B6E" w:rsidRPr="006D384A" w:rsidRDefault="006D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 xml:space="preserve">Общее руководство </w:t>
      </w:r>
      <w:r w:rsidR="00E17C0B">
        <w:rPr>
          <w:sz w:val="28"/>
          <w:szCs w:val="28"/>
        </w:rPr>
        <w:t xml:space="preserve">обеспечением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E17C0B">
        <w:rPr>
          <w:sz w:val="28"/>
          <w:szCs w:val="28"/>
        </w:rPr>
        <w:t xml:space="preserve"> осуществляется р</w:t>
      </w:r>
      <w:r w:rsidR="003C7319">
        <w:rPr>
          <w:sz w:val="28"/>
          <w:szCs w:val="28"/>
        </w:rPr>
        <w:t>уководи</w:t>
      </w:r>
      <w:r w:rsidR="007E04C3">
        <w:rPr>
          <w:sz w:val="28"/>
          <w:szCs w:val="28"/>
        </w:rPr>
        <w:t>телем</w:t>
      </w:r>
      <w:r w:rsidR="009E27EF">
        <w:rPr>
          <w:sz w:val="28"/>
          <w:szCs w:val="28"/>
        </w:rPr>
        <w:t xml:space="preserve"> МУП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 xml:space="preserve">Барнаула. Ответственность за организацию мероприятий по обеспечению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и контроль за соблюдением требований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несет </w:t>
      </w:r>
      <w:r w:rsidR="00F97BB8">
        <w:rPr>
          <w:rFonts w:eastAsia="BatangChe"/>
          <w:sz w:val="28"/>
          <w:szCs w:val="28"/>
        </w:rPr>
        <w:lastRenderedPageBreak/>
        <w:t>администратор информационной безопасности</w:t>
      </w:r>
      <w:r w:rsidR="003C7319">
        <w:rPr>
          <w:sz w:val="28"/>
          <w:szCs w:val="28"/>
        </w:rPr>
        <w:t>. Ответственность за функционирование информацио</w:t>
      </w:r>
      <w:r w:rsidR="008C1A70">
        <w:rPr>
          <w:sz w:val="28"/>
          <w:szCs w:val="28"/>
        </w:rPr>
        <w:t>нных систем МУП</w:t>
      </w:r>
      <w:r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 xml:space="preserve">Барнаула несет </w:t>
      </w:r>
      <w:r w:rsidR="003C7319" w:rsidRPr="006D384A">
        <w:rPr>
          <w:sz w:val="28"/>
          <w:szCs w:val="28"/>
        </w:rPr>
        <w:t>администратор информационной системы.</w:t>
      </w:r>
    </w:p>
    <w:p w:rsidR="009E27EF" w:rsidRDefault="006D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="00646F21">
        <w:rPr>
          <w:sz w:val="28"/>
          <w:szCs w:val="28"/>
        </w:rPr>
        <w:t>Должн</w:t>
      </w:r>
      <w:r w:rsidR="00B30ECC">
        <w:rPr>
          <w:sz w:val="28"/>
          <w:szCs w:val="28"/>
        </w:rPr>
        <w:t xml:space="preserve">остные обязанности </w:t>
      </w:r>
      <w:r w:rsidR="00F97BB8">
        <w:rPr>
          <w:rFonts w:eastAsia="BatangChe"/>
          <w:sz w:val="28"/>
          <w:szCs w:val="28"/>
        </w:rPr>
        <w:t>администратора информационной безопасности</w:t>
      </w:r>
      <w:r w:rsidR="00B30ECC">
        <w:rPr>
          <w:sz w:val="28"/>
          <w:szCs w:val="28"/>
        </w:rPr>
        <w:t xml:space="preserve"> утверждены в </w:t>
      </w:r>
      <w:r w:rsidR="00B30ECC" w:rsidRPr="00B30ECC">
        <w:rPr>
          <w:sz w:val="28"/>
          <w:szCs w:val="28"/>
        </w:rPr>
        <w:t>Регламент</w:t>
      </w:r>
      <w:r w:rsidR="00B30ECC">
        <w:rPr>
          <w:sz w:val="28"/>
          <w:szCs w:val="28"/>
        </w:rPr>
        <w:t>е</w:t>
      </w:r>
      <w:r w:rsidR="00B30ECC" w:rsidRPr="00B30ECC">
        <w:rPr>
          <w:sz w:val="28"/>
          <w:szCs w:val="28"/>
        </w:rPr>
        <w:t xml:space="preserve"> ответственного за обеспечение безопасности информации в информационных системах</w:t>
      </w:r>
      <w:r w:rsidR="00E17C0B">
        <w:rPr>
          <w:sz w:val="28"/>
          <w:szCs w:val="28"/>
        </w:rPr>
        <w:t>.</w:t>
      </w:r>
    </w:p>
    <w:p w:rsidR="00B30ECC" w:rsidRDefault="006D384A" w:rsidP="00B30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="00B30ECC">
        <w:rPr>
          <w:sz w:val="28"/>
          <w:szCs w:val="28"/>
        </w:rPr>
        <w:t>Должностные обязанности</w:t>
      </w:r>
      <w:r w:rsidR="003C7319">
        <w:rPr>
          <w:sz w:val="28"/>
          <w:szCs w:val="28"/>
        </w:rPr>
        <w:t xml:space="preserve"> систем</w:t>
      </w:r>
      <w:r w:rsidR="00B30ECC">
        <w:rPr>
          <w:sz w:val="28"/>
          <w:szCs w:val="28"/>
        </w:rPr>
        <w:t>ного администратора утверждены</w:t>
      </w:r>
      <w:r w:rsidR="003C7319">
        <w:rPr>
          <w:sz w:val="28"/>
          <w:szCs w:val="28"/>
        </w:rPr>
        <w:t xml:space="preserve"> в</w:t>
      </w:r>
      <w:r w:rsidR="00B30ECC">
        <w:rPr>
          <w:sz w:val="28"/>
          <w:szCs w:val="28"/>
        </w:rPr>
        <w:t xml:space="preserve"> </w:t>
      </w:r>
      <w:r w:rsidR="00B30ECC" w:rsidRPr="00B30ECC">
        <w:rPr>
          <w:sz w:val="28"/>
          <w:szCs w:val="28"/>
        </w:rPr>
        <w:t>Регламент</w:t>
      </w:r>
      <w:r w:rsidR="00B30ECC">
        <w:rPr>
          <w:sz w:val="28"/>
          <w:szCs w:val="28"/>
        </w:rPr>
        <w:t>е</w:t>
      </w:r>
      <w:r w:rsidR="00B30ECC" w:rsidRPr="00B30ECC">
        <w:rPr>
          <w:sz w:val="28"/>
          <w:szCs w:val="28"/>
        </w:rPr>
        <w:t xml:space="preserve"> администратора информационных систем</w:t>
      </w:r>
      <w:r w:rsidR="00E17C0B">
        <w:rPr>
          <w:sz w:val="28"/>
          <w:szCs w:val="28"/>
        </w:rPr>
        <w:t>.</w:t>
      </w:r>
    </w:p>
    <w:p w:rsidR="00A74B6E" w:rsidRDefault="006D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Руководители структурных по</w:t>
      </w:r>
      <w:r w:rsidR="008C1A70">
        <w:rPr>
          <w:sz w:val="28"/>
          <w:szCs w:val="28"/>
        </w:rPr>
        <w:t>дразделений МУП</w:t>
      </w:r>
      <w:r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 xml:space="preserve">Барнаула ответственны за обеспечение выполнения требований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в своих подразделениях.</w:t>
      </w:r>
    </w:p>
    <w:p w:rsidR="00A74B6E" w:rsidRDefault="006D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="008C1A70">
        <w:rPr>
          <w:sz w:val="28"/>
          <w:szCs w:val="28"/>
        </w:rPr>
        <w:t>Сотрудники МУП</w:t>
      </w:r>
      <w:r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>Барнаула обязаны соблюдать порядок обращения с конфиденциальными документами, носителями ключевой информации и другой защищаемой информацией, соблюдать требования настоящей Политики и друг</w:t>
      </w:r>
      <w:r w:rsidR="00B30ECC">
        <w:rPr>
          <w:sz w:val="28"/>
          <w:szCs w:val="28"/>
        </w:rPr>
        <w:t xml:space="preserve">их </w:t>
      </w:r>
      <w:r w:rsidR="003C7319">
        <w:rPr>
          <w:sz w:val="28"/>
          <w:szCs w:val="28"/>
        </w:rPr>
        <w:t>внутренних</w:t>
      </w:r>
      <w:r w:rsidR="008C1A70">
        <w:rPr>
          <w:sz w:val="28"/>
          <w:szCs w:val="28"/>
        </w:rPr>
        <w:t xml:space="preserve"> документов МУП</w:t>
      </w:r>
      <w:r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 xml:space="preserve">Барнаула по вопросам обеспечения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>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10" w:name="_Toc383354199"/>
      <w:bookmarkStart w:id="11" w:name="_Toc258054393"/>
      <w:bookmarkEnd w:id="10"/>
      <w:bookmarkEnd w:id="11"/>
      <w:r>
        <w:t> </w:t>
      </w:r>
      <w:r w:rsidR="003C7319">
        <w:t>Задачи</w:t>
      </w:r>
    </w:p>
    <w:p w:rsidR="00A74B6E" w:rsidRDefault="00B0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 xml:space="preserve">Политика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направлена на защиту информационных активов от угроз, исходящих от противоправных действий злоумышленников, уменьшение рисков и снижение потенциального вреда от аварий, непреднамеренных ошибочных действий персонала, технических сбоев, неправильных технологических и организационных решений в процессах обработки, передачи и хранения информации и обеспечение нормального функционирования технологических процессов.</w:t>
      </w:r>
    </w:p>
    <w:p w:rsidR="00A74B6E" w:rsidRDefault="00B0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Наибольшими возможностями для нанес</w:t>
      </w:r>
      <w:r w:rsidR="00B30ECC">
        <w:rPr>
          <w:sz w:val="28"/>
          <w:szCs w:val="28"/>
        </w:rPr>
        <w:t>ения ущерба МУП</w:t>
      </w:r>
      <w:r>
        <w:rPr>
          <w:sz w:val="28"/>
          <w:szCs w:val="28"/>
        </w:rPr>
        <w:t> </w:t>
      </w:r>
      <w:r w:rsidR="00B30ECC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>Барнаула обладает собственный персонал. Действия персонала могут быть мотивированы злым умыслом</w:t>
      </w:r>
      <w:r>
        <w:rPr>
          <w:sz w:val="28"/>
          <w:szCs w:val="28"/>
        </w:rPr>
        <w:t>,</w:t>
      </w:r>
      <w:r w:rsidR="003C7319">
        <w:rPr>
          <w:sz w:val="28"/>
          <w:szCs w:val="28"/>
        </w:rPr>
        <w:t xml:space="preserve"> при этом злоумышленник может иметь сообщников как внутри, так и вне МУП</w:t>
      </w:r>
      <w:r>
        <w:rPr>
          <w:sz w:val="28"/>
          <w:szCs w:val="28"/>
        </w:rPr>
        <w:t> </w:t>
      </w:r>
      <w:r w:rsidR="003C7319">
        <w:rPr>
          <w:sz w:val="28"/>
          <w:szCs w:val="28"/>
        </w:rPr>
        <w:t>«Центр</w:t>
      </w:r>
      <w:r w:rsidR="008C1A70">
        <w:rPr>
          <w:sz w:val="28"/>
          <w:szCs w:val="28"/>
        </w:rPr>
        <w:t>транс» г.</w:t>
      </w:r>
      <w:r w:rsidR="003C7319">
        <w:rPr>
          <w:sz w:val="28"/>
          <w:szCs w:val="28"/>
        </w:rPr>
        <w:t>Барнаула, либо иметь непреднамеренный ошибочный характер. Категории нарушителей и их возможности определяются в Модели нарушителя.</w:t>
      </w:r>
    </w:p>
    <w:p w:rsidR="00A74B6E" w:rsidRDefault="00B0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На основе вероятностной оценки определяется перечень актуальных угроз безопасности, который отражается в Модели угроз.</w:t>
      </w:r>
    </w:p>
    <w:p w:rsidR="00A74B6E" w:rsidRPr="00B326DE" w:rsidRDefault="00B0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Для противодействия у</w:t>
      </w:r>
      <w:r w:rsidR="008C1A70">
        <w:rPr>
          <w:sz w:val="28"/>
          <w:szCs w:val="28"/>
        </w:rPr>
        <w:t xml:space="preserve">грозам </w:t>
      </w:r>
      <w:r w:rsidR="006046C4">
        <w:rPr>
          <w:rFonts w:eastAsia="BatangChe"/>
          <w:sz w:val="28"/>
          <w:szCs w:val="28"/>
        </w:rPr>
        <w:t>информационной безопасности</w:t>
      </w:r>
      <w:r w:rsidR="008C1A70">
        <w:rPr>
          <w:sz w:val="28"/>
          <w:szCs w:val="28"/>
        </w:rPr>
        <w:t xml:space="preserve"> в МУП</w:t>
      </w:r>
      <w:r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>
        <w:rPr>
          <w:sz w:val="28"/>
          <w:szCs w:val="28"/>
        </w:rPr>
        <w:t>Барн</w:t>
      </w:r>
      <w:r w:rsidR="00B30ECC">
        <w:rPr>
          <w:sz w:val="28"/>
          <w:szCs w:val="28"/>
        </w:rPr>
        <w:t>аула</w:t>
      </w:r>
      <w:r>
        <w:rPr>
          <w:sz w:val="28"/>
          <w:szCs w:val="28"/>
        </w:rPr>
        <w:t xml:space="preserve"> </w:t>
      </w:r>
      <w:r w:rsidR="003C7319">
        <w:rPr>
          <w:sz w:val="28"/>
          <w:szCs w:val="28"/>
        </w:rPr>
        <w:t xml:space="preserve">составляется прогностическая модель предполагаемых угроз и модель нарушителя. Чем точнее сделан прогноз (составлены модель угроз и модель нарушителя), тем ниже риски нарушения </w:t>
      </w:r>
      <w:r w:rsidR="00873080" w:rsidRPr="00B326DE">
        <w:rPr>
          <w:rFonts w:eastAsia="BatangChe"/>
          <w:sz w:val="28"/>
          <w:szCs w:val="28"/>
        </w:rPr>
        <w:t>информационной безопасности</w:t>
      </w:r>
      <w:r w:rsidR="003C7319" w:rsidRPr="00B326DE">
        <w:rPr>
          <w:sz w:val="28"/>
          <w:szCs w:val="28"/>
        </w:rPr>
        <w:t xml:space="preserve"> при минимальных ресурсных затратах.</w:t>
      </w:r>
    </w:p>
    <w:p w:rsidR="00A74B6E" w:rsidRPr="00B326DE" w:rsidRDefault="00B3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 xml:space="preserve">Разработанная на основе прогноза политика </w:t>
      </w:r>
      <w:r w:rsidR="00873080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и в</w:t>
      </w:r>
      <w:r w:rsidR="00F067FA">
        <w:rPr>
          <w:sz w:val="28"/>
          <w:szCs w:val="28"/>
        </w:rPr>
        <w:t xml:space="preserve"> соответствии с ней построенная </w:t>
      </w:r>
      <w:r w:rsidR="00F97BB8">
        <w:rPr>
          <w:sz w:val="28"/>
          <w:szCs w:val="28"/>
        </w:rPr>
        <w:t>система управления информационной безопасностью</w:t>
      </w:r>
      <w:r w:rsidR="003C7319">
        <w:rPr>
          <w:sz w:val="28"/>
          <w:szCs w:val="28"/>
        </w:rPr>
        <w:t xml:space="preserve"> является наиболее правильным и эффективным способом добиться минимизации рисков нарушения </w:t>
      </w:r>
      <w:r w:rsidR="00873080">
        <w:rPr>
          <w:rFonts w:eastAsia="BatangChe"/>
          <w:sz w:val="28"/>
          <w:szCs w:val="28"/>
        </w:rPr>
        <w:t>информационной безопасности</w:t>
      </w:r>
      <w:r w:rsidR="003C7319">
        <w:rPr>
          <w:sz w:val="28"/>
          <w:szCs w:val="28"/>
        </w:rPr>
        <w:t xml:space="preserve"> для </w:t>
      </w:r>
      <w:r w:rsidR="008C1A70">
        <w:rPr>
          <w:sz w:val="28"/>
          <w:szCs w:val="28"/>
        </w:rPr>
        <w:t>МУП</w:t>
      </w:r>
      <w:r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3C7319" w:rsidRPr="00B53DAB">
        <w:rPr>
          <w:sz w:val="28"/>
          <w:szCs w:val="28"/>
        </w:rPr>
        <w:t>Барнаула.</w:t>
      </w:r>
      <w:r w:rsidR="003C7319">
        <w:rPr>
          <w:sz w:val="28"/>
          <w:szCs w:val="28"/>
        </w:rPr>
        <w:t xml:space="preserve"> Необходимо учитывать, что с течением времени меняется характер угроз, поэтому следует своевременно, используя данные </w:t>
      </w:r>
      <w:r w:rsidR="003C7319" w:rsidRPr="00B326DE">
        <w:rPr>
          <w:sz w:val="28"/>
          <w:szCs w:val="28"/>
        </w:rPr>
        <w:t>мониторинга и аудита, обновлять модели угроз и нарушителя.</w:t>
      </w:r>
    </w:p>
    <w:p w:rsidR="00A74B6E" w:rsidRPr="00704531" w:rsidRDefault="00355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2.3.6.</w:t>
      </w:r>
      <w:r>
        <w:rPr>
          <w:sz w:val="28"/>
          <w:szCs w:val="28"/>
        </w:rPr>
        <w:tab/>
      </w:r>
      <w:r w:rsidR="003C7319" w:rsidRPr="00704531">
        <w:rPr>
          <w:sz w:val="28"/>
          <w:szCs w:val="28"/>
        </w:rPr>
        <w:t xml:space="preserve">Стратегия обеспечения </w:t>
      </w:r>
      <w:r w:rsidR="00873080" w:rsidRPr="00704531">
        <w:rPr>
          <w:rFonts w:eastAsia="BatangChe"/>
          <w:sz w:val="28"/>
          <w:szCs w:val="28"/>
        </w:rPr>
        <w:t>информационной безопасности</w:t>
      </w:r>
      <w:r w:rsidR="003C7319" w:rsidRPr="00704531">
        <w:rPr>
          <w:sz w:val="28"/>
          <w:szCs w:val="28"/>
        </w:rPr>
        <w:t xml:space="preserve"> заключается в использовании заранее разработанных мер противодействия атакам злоумышленников, а также программно-технических и организационных решений, позволяющих свести к минимуму возможные потери от технических аварий и ошибочных действий персонала.</w:t>
      </w:r>
    </w:p>
    <w:p w:rsidR="00A74B6E" w:rsidRPr="00704531" w:rsidRDefault="00355DD3" w:rsidP="00355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>
        <w:rPr>
          <w:sz w:val="28"/>
          <w:szCs w:val="28"/>
        </w:rPr>
        <w:tab/>
      </w:r>
      <w:r w:rsidR="003C7319" w:rsidRPr="00704531">
        <w:rPr>
          <w:sz w:val="28"/>
          <w:szCs w:val="28"/>
        </w:rPr>
        <w:t>Задачами настоящей политики являются:</w:t>
      </w:r>
    </w:p>
    <w:p w:rsidR="00A74B6E" w:rsidRPr="00704531" w:rsidRDefault="003C7319" w:rsidP="00355DD3">
      <w:pPr>
        <w:pStyle w:val="afff1"/>
        <w:numPr>
          <w:ilvl w:val="0"/>
          <w:numId w:val="2"/>
        </w:numPr>
        <w:rPr>
          <w:rFonts w:ascii="Times New Roman" w:hAnsi="Times New Roman"/>
          <w:i w:val="0"/>
          <w:szCs w:val="28"/>
        </w:rPr>
      </w:pPr>
      <w:r w:rsidRPr="00704531">
        <w:rPr>
          <w:rFonts w:ascii="Times New Roman" w:hAnsi="Times New Roman"/>
          <w:i w:val="0"/>
          <w:szCs w:val="28"/>
        </w:rPr>
        <w:t xml:space="preserve">описание организации </w:t>
      </w:r>
      <w:r w:rsidR="00F97BB8" w:rsidRPr="00704531">
        <w:rPr>
          <w:rFonts w:ascii="Times New Roman" w:hAnsi="Times New Roman"/>
          <w:i w:val="0"/>
          <w:szCs w:val="28"/>
        </w:rPr>
        <w:t>системы управления информационной безопасностью</w:t>
      </w:r>
      <w:r w:rsidRPr="00704531">
        <w:rPr>
          <w:rFonts w:ascii="Times New Roman" w:hAnsi="Times New Roman"/>
          <w:i w:val="0"/>
          <w:szCs w:val="28"/>
        </w:rPr>
        <w:t>;</w:t>
      </w:r>
    </w:p>
    <w:p w:rsidR="00A74B6E" w:rsidRPr="00704531" w:rsidRDefault="003C7319" w:rsidP="00355DD3">
      <w:pPr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 w:rsidRPr="00704531">
        <w:rPr>
          <w:sz w:val="28"/>
          <w:szCs w:val="28"/>
        </w:rPr>
        <w:t xml:space="preserve">определение Политик </w:t>
      </w:r>
      <w:r w:rsidR="00873080" w:rsidRPr="00704531">
        <w:rPr>
          <w:rFonts w:eastAsia="BatangChe"/>
          <w:sz w:val="28"/>
          <w:szCs w:val="28"/>
        </w:rPr>
        <w:t>информационной безопасности</w:t>
      </w:r>
      <w:r w:rsidRPr="00704531">
        <w:rPr>
          <w:sz w:val="28"/>
          <w:szCs w:val="28"/>
        </w:rPr>
        <w:t xml:space="preserve">, а именно: политика реализации антивирусной защиты; политика учетных записей; политика предоставления доступа к </w:t>
      </w:r>
      <w:r w:rsidR="00F97BB8" w:rsidRPr="00704531">
        <w:rPr>
          <w:rFonts w:eastAsia="BatangChe"/>
          <w:sz w:val="28"/>
          <w:szCs w:val="28"/>
        </w:rPr>
        <w:t>информационным ресурсам</w:t>
      </w:r>
      <w:r w:rsidRPr="00704531">
        <w:rPr>
          <w:sz w:val="28"/>
          <w:szCs w:val="28"/>
        </w:rPr>
        <w:t xml:space="preserve">; политика использования паролей; политика защиты </w:t>
      </w:r>
      <w:r w:rsidR="00F97BB8" w:rsidRPr="00704531">
        <w:rPr>
          <w:rFonts w:eastAsia="BatangChe"/>
          <w:sz w:val="28"/>
          <w:szCs w:val="28"/>
        </w:rPr>
        <w:t>автоматизированного рабочего места</w:t>
      </w:r>
      <w:r w:rsidRPr="00704531">
        <w:rPr>
          <w:sz w:val="28"/>
          <w:szCs w:val="28"/>
        </w:rPr>
        <w:t>; политика конфиденциального делопроизводства;</w:t>
      </w:r>
    </w:p>
    <w:p w:rsidR="00A74B6E" w:rsidRPr="00704531" w:rsidRDefault="003C7319" w:rsidP="00355DD3">
      <w:pPr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 w:rsidRPr="00704531">
        <w:rPr>
          <w:sz w:val="28"/>
          <w:szCs w:val="28"/>
        </w:rPr>
        <w:t xml:space="preserve">определение порядка сопровождения </w:t>
      </w:r>
      <w:r w:rsidR="00F97BB8" w:rsidRPr="00704531">
        <w:rPr>
          <w:rFonts w:eastAsia="BatangChe"/>
          <w:sz w:val="28"/>
          <w:szCs w:val="28"/>
        </w:rPr>
        <w:t>информационной системы</w:t>
      </w:r>
      <w:r w:rsidR="00355DD3">
        <w:rPr>
          <w:rFonts w:eastAsia="BatangChe"/>
          <w:sz w:val="28"/>
          <w:szCs w:val="28"/>
        </w:rPr>
        <w:t xml:space="preserve"> </w:t>
      </w:r>
      <w:r w:rsidR="009C0AF5" w:rsidRPr="00704531">
        <w:rPr>
          <w:sz w:val="28"/>
          <w:szCs w:val="28"/>
        </w:rPr>
        <w:t>МУП </w:t>
      </w:r>
      <w:r w:rsidR="008C1A70" w:rsidRPr="00704531">
        <w:rPr>
          <w:sz w:val="28"/>
          <w:szCs w:val="28"/>
        </w:rPr>
        <w:t>«Центртранс» г.</w:t>
      </w:r>
      <w:r w:rsidRPr="00704531">
        <w:rPr>
          <w:sz w:val="28"/>
          <w:szCs w:val="28"/>
        </w:rPr>
        <w:t>Барнаула.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12" w:name="_Toc383354200"/>
      <w:bookmarkStart w:id="13" w:name="_Toc258054394"/>
      <w:bookmarkEnd w:id="12"/>
      <w:bookmarkEnd w:id="13"/>
      <w:r>
        <w:t> </w:t>
      </w:r>
      <w:r w:rsidR="003C7319">
        <w:t>Область действия</w:t>
      </w:r>
    </w:p>
    <w:p w:rsidR="00A74B6E" w:rsidRDefault="00355DD3">
      <w:pPr>
        <w:ind w:firstLine="709"/>
        <w:jc w:val="both"/>
      </w:pPr>
      <w:bookmarkStart w:id="14" w:name="ссылки"/>
      <w:bookmarkEnd w:id="14"/>
      <w:r>
        <w:rPr>
          <w:spacing w:val="-4"/>
          <w:sz w:val="28"/>
          <w:szCs w:val="28"/>
        </w:rPr>
        <w:t>2.4.1.</w:t>
      </w:r>
      <w:r>
        <w:rPr>
          <w:spacing w:val="-4"/>
          <w:sz w:val="28"/>
          <w:szCs w:val="28"/>
        </w:rPr>
        <w:tab/>
      </w:r>
      <w:r w:rsidR="003C7319">
        <w:rPr>
          <w:spacing w:val="-4"/>
          <w:sz w:val="28"/>
          <w:szCs w:val="28"/>
        </w:rPr>
        <w:t>Настоящая Политика распространяется на вс</w:t>
      </w:r>
      <w:r w:rsidR="00B30ECC">
        <w:rPr>
          <w:spacing w:val="-4"/>
          <w:sz w:val="28"/>
          <w:szCs w:val="28"/>
        </w:rPr>
        <w:t>е структурные подразделения МУП </w:t>
      </w:r>
      <w:r w:rsidR="008C1A70">
        <w:rPr>
          <w:spacing w:val="-4"/>
          <w:sz w:val="28"/>
          <w:szCs w:val="28"/>
        </w:rPr>
        <w:t>«Центртранс» г.</w:t>
      </w:r>
      <w:r w:rsidR="003C7319">
        <w:rPr>
          <w:spacing w:val="-4"/>
          <w:sz w:val="28"/>
          <w:szCs w:val="28"/>
        </w:rPr>
        <w:t>Барнаула</w:t>
      </w:r>
      <w:r w:rsidR="003C7319">
        <w:rPr>
          <w:sz w:val="28"/>
          <w:szCs w:val="28"/>
        </w:rPr>
        <w:t xml:space="preserve"> и обязательна для исполнения всеми его сотрудниками и должностными лицами. Положения настоящей Политики применимы для использования во внутренних нормативных и методических документах, а также в договорах.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15" w:name="_Toc383354201"/>
      <w:bookmarkStart w:id="16" w:name="_Toc258054395"/>
      <w:bookmarkEnd w:id="15"/>
      <w:bookmarkEnd w:id="16"/>
      <w:r>
        <w:t> </w:t>
      </w:r>
      <w:r w:rsidR="003C7319">
        <w:t>Период действия и порядок внесения изменений</w:t>
      </w:r>
    </w:p>
    <w:p w:rsidR="00A74B6E" w:rsidRPr="00355DD3" w:rsidRDefault="00355DD3">
      <w:pPr>
        <w:ind w:firstLine="709"/>
        <w:jc w:val="both"/>
        <w:rPr>
          <w:sz w:val="28"/>
          <w:szCs w:val="28"/>
        </w:rPr>
      </w:pPr>
      <w:r w:rsidRPr="006358AA">
        <w:rPr>
          <w:sz w:val="28"/>
          <w:szCs w:val="28"/>
        </w:rPr>
        <w:t>2.5.3.</w:t>
      </w:r>
      <w:r w:rsidRPr="006358AA">
        <w:rPr>
          <w:sz w:val="28"/>
          <w:szCs w:val="28"/>
        </w:rPr>
        <w:tab/>
      </w:r>
      <w:r w:rsidR="006358AA" w:rsidRPr="006358AA">
        <w:rPr>
          <w:sz w:val="28"/>
          <w:szCs w:val="28"/>
        </w:rPr>
        <w:t>И</w:t>
      </w:r>
      <w:r w:rsidR="003C7319" w:rsidRPr="006358AA">
        <w:rPr>
          <w:sz w:val="28"/>
          <w:szCs w:val="28"/>
        </w:rPr>
        <w:t>зменени</w:t>
      </w:r>
      <w:r w:rsidR="00E17C0B" w:rsidRPr="006358AA">
        <w:rPr>
          <w:sz w:val="28"/>
          <w:szCs w:val="28"/>
        </w:rPr>
        <w:t>я</w:t>
      </w:r>
      <w:r w:rsidR="006358AA">
        <w:rPr>
          <w:sz w:val="28"/>
          <w:szCs w:val="28"/>
        </w:rPr>
        <w:t>,</w:t>
      </w:r>
      <w:r w:rsidR="00E17C0B" w:rsidRPr="006358AA">
        <w:rPr>
          <w:sz w:val="28"/>
          <w:szCs w:val="28"/>
        </w:rPr>
        <w:t xml:space="preserve"> в политику вносятся </w:t>
      </w:r>
      <w:r w:rsidRPr="006358AA">
        <w:rPr>
          <w:sz w:val="28"/>
          <w:szCs w:val="28"/>
        </w:rPr>
        <w:t>п</w:t>
      </w:r>
      <w:r w:rsidR="00E17C0B" w:rsidRPr="006358AA">
        <w:rPr>
          <w:sz w:val="28"/>
          <w:szCs w:val="28"/>
        </w:rPr>
        <w:t>риказом р</w:t>
      </w:r>
      <w:r w:rsidR="003C7319" w:rsidRPr="006358AA">
        <w:rPr>
          <w:sz w:val="28"/>
          <w:szCs w:val="28"/>
        </w:rPr>
        <w:t>уководителя МУП</w:t>
      </w:r>
      <w:r w:rsidRPr="006358AA">
        <w:rPr>
          <w:sz w:val="28"/>
          <w:szCs w:val="28"/>
        </w:rPr>
        <w:t> </w:t>
      </w:r>
      <w:r w:rsidR="003C7319" w:rsidRPr="006358AA">
        <w:rPr>
          <w:sz w:val="28"/>
          <w:szCs w:val="28"/>
        </w:rPr>
        <w:t xml:space="preserve">«Центртранс» </w:t>
      </w:r>
      <w:r w:rsidR="008C1A70" w:rsidRPr="006358AA">
        <w:rPr>
          <w:sz w:val="28"/>
          <w:szCs w:val="28"/>
        </w:rPr>
        <w:t>г.</w:t>
      </w:r>
      <w:r w:rsidR="003C7319" w:rsidRPr="006358AA">
        <w:rPr>
          <w:sz w:val="28"/>
          <w:szCs w:val="28"/>
        </w:rPr>
        <w:t>Барнаула.</w:t>
      </w:r>
    </w:p>
    <w:p w:rsidR="00A74B6E" w:rsidRPr="00355DD3" w:rsidRDefault="00DC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>
        <w:rPr>
          <w:sz w:val="28"/>
          <w:szCs w:val="28"/>
        </w:rPr>
        <w:tab/>
      </w:r>
      <w:r w:rsidR="003C7319" w:rsidRPr="00355DD3">
        <w:rPr>
          <w:sz w:val="28"/>
          <w:szCs w:val="28"/>
        </w:rPr>
        <w:t>Инициаторами внесения изменений в поли</w:t>
      </w:r>
      <w:r w:rsidR="00314D71" w:rsidRPr="00355DD3">
        <w:rPr>
          <w:sz w:val="28"/>
          <w:szCs w:val="28"/>
        </w:rPr>
        <w:t xml:space="preserve">тику </w:t>
      </w:r>
      <w:r w:rsidR="00F97BB8" w:rsidRPr="00355DD3">
        <w:rPr>
          <w:rFonts w:eastAsia="BatangChe"/>
          <w:sz w:val="28"/>
          <w:szCs w:val="28"/>
        </w:rPr>
        <w:t>информационной безопасности</w:t>
      </w:r>
      <w:r w:rsidR="003C7319" w:rsidRPr="00355DD3">
        <w:rPr>
          <w:sz w:val="28"/>
          <w:szCs w:val="28"/>
        </w:rPr>
        <w:t xml:space="preserve"> являются:</w:t>
      </w:r>
    </w:p>
    <w:p w:rsidR="00A74B6E" w:rsidRDefault="00DC18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1A70" w:rsidRPr="00355DD3">
        <w:rPr>
          <w:sz w:val="28"/>
          <w:szCs w:val="28"/>
        </w:rPr>
        <w:t>уководитель</w:t>
      </w:r>
      <w:r>
        <w:rPr>
          <w:sz w:val="28"/>
          <w:szCs w:val="28"/>
        </w:rPr>
        <w:t> </w:t>
      </w:r>
      <w:r w:rsidR="008C1A70" w:rsidRPr="00355DD3">
        <w:rPr>
          <w:sz w:val="28"/>
          <w:szCs w:val="28"/>
        </w:rPr>
        <w:t>МУП «Центртранс» г.</w:t>
      </w:r>
      <w:r w:rsidR="003C7319" w:rsidRPr="00355DD3">
        <w:rPr>
          <w:sz w:val="28"/>
          <w:szCs w:val="28"/>
        </w:rPr>
        <w:t>Барнаула;</w:t>
      </w:r>
    </w:p>
    <w:p w:rsidR="00CB29EB" w:rsidRPr="00355DD3" w:rsidRDefault="00CB29E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руководителя;</w:t>
      </w:r>
      <w:bookmarkStart w:id="17" w:name="_GoBack"/>
      <w:bookmarkEnd w:id="17"/>
    </w:p>
    <w:p w:rsidR="00A74B6E" w:rsidRPr="00355DD3" w:rsidRDefault="00DC18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t>а</w:t>
      </w:r>
      <w:r w:rsidR="00F97BB8" w:rsidRPr="00355DD3">
        <w:rPr>
          <w:rFonts w:eastAsia="BatangChe"/>
          <w:sz w:val="28"/>
          <w:szCs w:val="28"/>
        </w:rPr>
        <w:t>дминистратор информационной безопасности</w:t>
      </w:r>
      <w:r w:rsidR="003C7319" w:rsidRPr="00355DD3">
        <w:rPr>
          <w:sz w:val="28"/>
          <w:szCs w:val="28"/>
        </w:rPr>
        <w:t>.</w:t>
      </w:r>
    </w:p>
    <w:p w:rsidR="00A74B6E" w:rsidRPr="00355DD3" w:rsidRDefault="00DC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</w:t>
      </w:r>
      <w:r>
        <w:rPr>
          <w:sz w:val="28"/>
          <w:szCs w:val="28"/>
        </w:rPr>
        <w:tab/>
      </w:r>
      <w:r w:rsidR="003C7319" w:rsidRPr="00355DD3">
        <w:rPr>
          <w:sz w:val="28"/>
          <w:szCs w:val="28"/>
        </w:rPr>
        <w:t>Плановая актуализация настоящей политики производится ежегодно и имеет целью приведение в соответствие определенных политикой защитных мер реальным условиям и текущим требованиям к защите информации.</w:t>
      </w:r>
    </w:p>
    <w:p w:rsidR="00A74B6E" w:rsidRPr="00355DD3" w:rsidRDefault="00DC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</w:t>
      </w:r>
      <w:r>
        <w:rPr>
          <w:sz w:val="28"/>
          <w:szCs w:val="28"/>
        </w:rPr>
        <w:tab/>
      </w:r>
      <w:r w:rsidR="003C7319" w:rsidRPr="00355DD3">
        <w:rPr>
          <w:sz w:val="28"/>
          <w:szCs w:val="28"/>
        </w:rPr>
        <w:t>Внепла</w:t>
      </w:r>
      <w:r w:rsidR="00123A6C" w:rsidRPr="00355DD3">
        <w:rPr>
          <w:sz w:val="28"/>
          <w:szCs w:val="28"/>
        </w:rPr>
        <w:t xml:space="preserve">новая актуализация политики </w:t>
      </w:r>
      <w:r w:rsidR="00873080" w:rsidRPr="00355DD3">
        <w:rPr>
          <w:rFonts w:eastAsia="BatangChe"/>
          <w:sz w:val="28"/>
          <w:szCs w:val="28"/>
        </w:rPr>
        <w:t>информационной безопасности</w:t>
      </w:r>
      <w:r w:rsidR="003C7319" w:rsidRPr="00355DD3">
        <w:rPr>
          <w:sz w:val="28"/>
          <w:szCs w:val="28"/>
        </w:rPr>
        <w:t xml:space="preserve"> производится в обязательном порядке в следующих случаях:</w:t>
      </w:r>
    </w:p>
    <w:p w:rsidR="00A74B6E" w:rsidRPr="00355DD3" w:rsidRDefault="003C7319">
      <w:pPr>
        <w:numPr>
          <w:ilvl w:val="0"/>
          <w:numId w:val="4"/>
        </w:numPr>
        <w:jc w:val="both"/>
        <w:rPr>
          <w:sz w:val="28"/>
          <w:szCs w:val="28"/>
        </w:rPr>
      </w:pPr>
      <w:r w:rsidRPr="00355DD3">
        <w:rPr>
          <w:sz w:val="28"/>
          <w:szCs w:val="28"/>
        </w:rPr>
        <w:t xml:space="preserve">при изменении политики Российской Федерации в области </w:t>
      </w:r>
      <w:r w:rsidR="00873080" w:rsidRPr="00355DD3">
        <w:rPr>
          <w:rFonts w:eastAsia="BatangChe"/>
          <w:sz w:val="28"/>
          <w:szCs w:val="28"/>
        </w:rPr>
        <w:t>информационной безопасности</w:t>
      </w:r>
      <w:r w:rsidRPr="00355DD3">
        <w:rPr>
          <w:sz w:val="28"/>
          <w:szCs w:val="28"/>
        </w:rPr>
        <w:t>, указов и законов Российской Федерации в области защиты информации;</w:t>
      </w:r>
    </w:p>
    <w:p w:rsidR="00A74B6E" w:rsidRPr="00355DD3" w:rsidRDefault="003C7319">
      <w:pPr>
        <w:numPr>
          <w:ilvl w:val="0"/>
          <w:numId w:val="4"/>
        </w:numPr>
        <w:jc w:val="both"/>
        <w:rPr>
          <w:sz w:val="28"/>
          <w:szCs w:val="28"/>
        </w:rPr>
      </w:pPr>
      <w:r w:rsidRPr="00355DD3">
        <w:rPr>
          <w:sz w:val="28"/>
          <w:szCs w:val="28"/>
        </w:rPr>
        <w:t>при изменении внутренних нормативных документов (инструкций, положений, руководств), ка</w:t>
      </w:r>
      <w:r w:rsidR="008C1A70" w:rsidRPr="00355DD3">
        <w:rPr>
          <w:sz w:val="28"/>
          <w:szCs w:val="28"/>
        </w:rPr>
        <w:t xml:space="preserve">сающихся </w:t>
      </w:r>
      <w:r w:rsidR="00873080" w:rsidRPr="00355DD3">
        <w:rPr>
          <w:rFonts w:eastAsia="BatangChe"/>
          <w:sz w:val="28"/>
          <w:szCs w:val="28"/>
        </w:rPr>
        <w:t>информационной безопасности</w:t>
      </w:r>
      <w:r w:rsidR="000D7C52" w:rsidRPr="00355DD3">
        <w:rPr>
          <w:sz w:val="28"/>
          <w:szCs w:val="28"/>
        </w:rPr>
        <w:t xml:space="preserve"> МУП </w:t>
      </w:r>
      <w:r w:rsidR="008C1A70" w:rsidRPr="00355DD3">
        <w:rPr>
          <w:sz w:val="28"/>
          <w:szCs w:val="28"/>
        </w:rPr>
        <w:t>«Центртранс» г.</w:t>
      </w:r>
      <w:r w:rsidRPr="00355DD3">
        <w:rPr>
          <w:sz w:val="28"/>
          <w:szCs w:val="28"/>
        </w:rPr>
        <w:t>Барнаула;</w:t>
      </w:r>
    </w:p>
    <w:p w:rsidR="00A74B6E" w:rsidRPr="00DC189A" w:rsidRDefault="003C7319">
      <w:pPr>
        <w:numPr>
          <w:ilvl w:val="0"/>
          <w:numId w:val="4"/>
        </w:numPr>
        <w:jc w:val="both"/>
        <w:rPr>
          <w:sz w:val="28"/>
          <w:szCs w:val="28"/>
        </w:rPr>
      </w:pPr>
      <w:r w:rsidRPr="00DC189A">
        <w:rPr>
          <w:sz w:val="28"/>
          <w:szCs w:val="28"/>
        </w:rPr>
        <w:t xml:space="preserve">при происшествии и выявлении инцидента (инцидентов) по нарушению </w:t>
      </w:r>
      <w:r w:rsidR="00F97BB8" w:rsidRPr="00DC189A">
        <w:rPr>
          <w:rFonts w:eastAsia="BatangChe"/>
          <w:sz w:val="28"/>
          <w:szCs w:val="28"/>
        </w:rPr>
        <w:t>информационной безопасности</w:t>
      </w:r>
      <w:r w:rsidRPr="00DC189A">
        <w:rPr>
          <w:sz w:val="28"/>
          <w:szCs w:val="28"/>
        </w:rPr>
        <w:t xml:space="preserve">, влекущего ущерб </w:t>
      </w:r>
      <w:r w:rsidR="008C1A70" w:rsidRPr="00DC189A">
        <w:rPr>
          <w:sz w:val="28"/>
          <w:szCs w:val="28"/>
        </w:rPr>
        <w:t>МУП</w:t>
      </w:r>
      <w:r w:rsidR="00DC189A" w:rsidRPr="00DC189A">
        <w:rPr>
          <w:sz w:val="28"/>
          <w:szCs w:val="28"/>
        </w:rPr>
        <w:t> </w:t>
      </w:r>
      <w:r w:rsidR="008C1A70" w:rsidRPr="00DC189A">
        <w:rPr>
          <w:sz w:val="28"/>
          <w:szCs w:val="28"/>
        </w:rPr>
        <w:t>«Центртранс» г.</w:t>
      </w:r>
      <w:r w:rsidRPr="00DC189A">
        <w:rPr>
          <w:sz w:val="28"/>
          <w:szCs w:val="28"/>
        </w:rPr>
        <w:t>Барнаула.</w:t>
      </w:r>
    </w:p>
    <w:p w:rsidR="00A74B6E" w:rsidRPr="00DC189A" w:rsidRDefault="00DC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2.5.7.</w:t>
      </w:r>
      <w:r>
        <w:rPr>
          <w:sz w:val="28"/>
          <w:szCs w:val="28"/>
        </w:rPr>
        <w:tab/>
      </w:r>
      <w:r w:rsidR="003C7319" w:rsidRPr="00DC189A">
        <w:rPr>
          <w:sz w:val="28"/>
          <w:szCs w:val="28"/>
        </w:rPr>
        <w:t xml:space="preserve">Ответственными за актуализацию политики </w:t>
      </w:r>
      <w:r w:rsidR="00873080" w:rsidRPr="00DC189A">
        <w:rPr>
          <w:rFonts w:eastAsia="BatangChe"/>
          <w:sz w:val="28"/>
          <w:szCs w:val="28"/>
        </w:rPr>
        <w:t>информационной безопасности</w:t>
      </w:r>
      <w:r w:rsidR="003C7319" w:rsidRPr="00DC189A">
        <w:rPr>
          <w:sz w:val="28"/>
          <w:szCs w:val="28"/>
        </w:rPr>
        <w:t xml:space="preserve"> (плановую и внеплановую) несет </w:t>
      </w:r>
      <w:r w:rsidR="00F97BB8" w:rsidRPr="00DC189A">
        <w:rPr>
          <w:rFonts w:eastAsia="BatangChe"/>
          <w:sz w:val="28"/>
          <w:szCs w:val="28"/>
        </w:rPr>
        <w:t>администратор информационной безопасности</w:t>
      </w:r>
      <w:r w:rsidR="003C7319" w:rsidRPr="00DC189A">
        <w:rPr>
          <w:sz w:val="28"/>
          <w:szCs w:val="28"/>
        </w:rPr>
        <w:t>.</w:t>
      </w:r>
    </w:p>
    <w:p w:rsidR="00A74B6E" w:rsidRPr="00DC189A" w:rsidRDefault="00DC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2.5.8.</w:t>
      </w:r>
      <w:r>
        <w:rPr>
          <w:sz w:val="28"/>
          <w:szCs w:val="28"/>
        </w:rPr>
        <w:tab/>
      </w:r>
      <w:r w:rsidR="003C7319" w:rsidRPr="00DC189A">
        <w:rPr>
          <w:sz w:val="28"/>
          <w:szCs w:val="28"/>
        </w:rPr>
        <w:t>Контроль за исполнением требований настоящей политики и поддержанием ее в актуальном с</w:t>
      </w:r>
      <w:r w:rsidR="00646F21" w:rsidRPr="00DC189A">
        <w:rPr>
          <w:sz w:val="28"/>
          <w:szCs w:val="28"/>
        </w:rPr>
        <w:t xml:space="preserve">остоянии возлагается на </w:t>
      </w:r>
      <w:r w:rsidR="00F97BB8" w:rsidRPr="00DC189A">
        <w:rPr>
          <w:rFonts w:eastAsia="BatangChe"/>
          <w:sz w:val="28"/>
          <w:szCs w:val="28"/>
        </w:rPr>
        <w:t>администратора информационной безопасности</w:t>
      </w:r>
      <w:r w:rsidR="003C7319" w:rsidRPr="00DC189A">
        <w:rPr>
          <w:sz w:val="28"/>
          <w:szCs w:val="28"/>
        </w:rPr>
        <w:t>.</w:t>
      </w:r>
    </w:p>
    <w:p w:rsidR="00A74B6E" w:rsidRDefault="00996582" w:rsidP="00996582">
      <w:pPr>
        <w:pStyle w:val="100"/>
        <w:numPr>
          <w:ilvl w:val="0"/>
          <w:numId w:val="9"/>
        </w:numPr>
        <w:spacing w:before="120" w:after="120"/>
      </w:pPr>
      <w:bookmarkStart w:id="18" w:name="_Toc383354202"/>
      <w:bookmarkStart w:id="19" w:name="_Toc258054398"/>
      <w:r>
        <w:t> </w:t>
      </w:r>
      <w:r w:rsidR="003C7319">
        <w:t xml:space="preserve">Политики </w:t>
      </w:r>
      <w:r w:rsidR="003C7319">
        <w:rPr>
          <w:rStyle w:val="30"/>
          <w:b w:val="0"/>
          <w:bCs w:val="0"/>
          <w:szCs w:val="28"/>
          <w:lang w:val="ru-RU"/>
        </w:rPr>
        <w:t>информационной безопасности</w:t>
      </w:r>
      <w:bookmarkEnd w:id="18"/>
      <w:bookmarkEnd w:id="19"/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20" w:name="_Toc383354203"/>
      <w:bookmarkStart w:id="21" w:name="_Toc258054399"/>
      <w:bookmarkEnd w:id="20"/>
      <w:bookmarkEnd w:id="21"/>
      <w:r>
        <w:t> </w:t>
      </w:r>
      <w:r w:rsidR="003C7319">
        <w:t xml:space="preserve">Назначение политик </w:t>
      </w:r>
      <w:r w:rsidR="00873080">
        <w:rPr>
          <w:rFonts w:eastAsia="BatangChe"/>
        </w:rPr>
        <w:t>информационной безопасности</w:t>
      </w:r>
    </w:p>
    <w:p w:rsidR="00A74B6E" w:rsidRPr="004C40FF" w:rsidRDefault="004C40FF">
      <w:pPr>
        <w:ind w:firstLine="709"/>
        <w:jc w:val="both"/>
        <w:rPr>
          <w:sz w:val="28"/>
          <w:szCs w:val="28"/>
        </w:rPr>
      </w:pPr>
      <w:r w:rsidRPr="004C40FF">
        <w:rPr>
          <w:sz w:val="28"/>
          <w:szCs w:val="28"/>
        </w:rPr>
        <w:t>3.1.1.</w:t>
      </w:r>
      <w:r w:rsidRPr="004C40FF">
        <w:rPr>
          <w:sz w:val="28"/>
          <w:szCs w:val="28"/>
        </w:rPr>
        <w:tab/>
      </w:r>
      <w:r w:rsidR="008C1A70" w:rsidRPr="004C40FF">
        <w:rPr>
          <w:sz w:val="28"/>
          <w:szCs w:val="28"/>
        </w:rPr>
        <w:t xml:space="preserve">Политики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8C1A70" w:rsidRPr="004C40FF">
        <w:rPr>
          <w:sz w:val="28"/>
          <w:szCs w:val="28"/>
        </w:rPr>
        <w:t xml:space="preserve"> МУП</w:t>
      </w:r>
      <w:r w:rsidRPr="004C40FF">
        <w:rPr>
          <w:sz w:val="28"/>
          <w:szCs w:val="28"/>
        </w:rPr>
        <w:t> </w:t>
      </w:r>
      <w:r w:rsidR="008C1A70" w:rsidRPr="004C40FF">
        <w:rPr>
          <w:sz w:val="28"/>
          <w:szCs w:val="28"/>
        </w:rPr>
        <w:t>«Центртранс» г.</w:t>
      </w:r>
      <w:r w:rsidR="003C7319" w:rsidRPr="004C40FF">
        <w:rPr>
          <w:sz w:val="28"/>
          <w:szCs w:val="28"/>
        </w:rPr>
        <w:t>Барнаула – это совокупность норм, правил и практических рекомендаций, на которых строится управление, защита и распределение информации в МУП</w:t>
      </w:r>
      <w:r w:rsidRPr="004C40FF">
        <w:rPr>
          <w:sz w:val="28"/>
          <w:szCs w:val="28"/>
        </w:rPr>
        <w:t> </w:t>
      </w:r>
      <w:r w:rsidR="003C7319" w:rsidRPr="004C40FF">
        <w:rPr>
          <w:sz w:val="28"/>
          <w:szCs w:val="28"/>
        </w:rPr>
        <w:t>«Центртранс» г.Барнаула.</w:t>
      </w:r>
    </w:p>
    <w:p w:rsidR="00A74B6E" w:rsidRPr="004C40FF" w:rsidRDefault="004C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3C7319" w:rsidRPr="004C40FF">
        <w:rPr>
          <w:sz w:val="28"/>
          <w:szCs w:val="28"/>
        </w:rPr>
        <w:t xml:space="preserve">Политики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3C7319" w:rsidRPr="004C40FF">
        <w:rPr>
          <w:sz w:val="28"/>
          <w:szCs w:val="28"/>
        </w:rPr>
        <w:t xml:space="preserve"> относятся к административным мерам обеспечения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3C7319" w:rsidRPr="004C40FF">
        <w:rPr>
          <w:sz w:val="28"/>
          <w:szCs w:val="28"/>
        </w:rPr>
        <w:t xml:space="preserve"> и определяю</w:t>
      </w:r>
      <w:r w:rsidR="008C1A70" w:rsidRPr="004C40FF">
        <w:rPr>
          <w:sz w:val="28"/>
          <w:szCs w:val="28"/>
        </w:rPr>
        <w:t>т стратегию МУП</w:t>
      </w:r>
      <w:r w:rsidR="000D7C52" w:rsidRPr="004C40FF">
        <w:rPr>
          <w:sz w:val="28"/>
          <w:szCs w:val="28"/>
        </w:rPr>
        <w:t> </w:t>
      </w:r>
      <w:r w:rsidR="008C1A70" w:rsidRPr="004C40FF">
        <w:rPr>
          <w:sz w:val="28"/>
          <w:szCs w:val="28"/>
        </w:rPr>
        <w:t>«Центртранс» г.</w:t>
      </w:r>
      <w:r w:rsidR="003C7319" w:rsidRPr="004C40FF">
        <w:rPr>
          <w:sz w:val="28"/>
          <w:szCs w:val="28"/>
        </w:rPr>
        <w:t xml:space="preserve">Барнаула в области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3C7319" w:rsidRPr="004C40FF">
        <w:rPr>
          <w:sz w:val="28"/>
          <w:szCs w:val="28"/>
        </w:rPr>
        <w:t>.</w:t>
      </w:r>
    </w:p>
    <w:p w:rsidR="00A74B6E" w:rsidRPr="004C40FF" w:rsidRDefault="004C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3C7319" w:rsidRPr="004C40FF">
        <w:rPr>
          <w:sz w:val="28"/>
          <w:szCs w:val="28"/>
        </w:rPr>
        <w:t xml:space="preserve">Политики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3C7319" w:rsidRPr="004C40FF">
        <w:rPr>
          <w:sz w:val="28"/>
          <w:szCs w:val="28"/>
        </w:rPr>
        <w:t xml:space="preserve"> регламентируют эффективную работу </w:t>
      </w:r>
      <w:r w:rsidR="00F97BB8" w:rsidRPr="004C40FF">
        <w:rPr>
          <w:rFonts w:eastAsia="BatangChe"/>
          <w:sz w:val="28"/>
          <w:szCs w:val="28"/>
        </w:rPr>
        <w:t>средств защиты информации</w:t>
      </w:r>
      <w:r w:rsidR="003C7319" w:rsidRPr="004C40FF">
        <w:rPr>
          <w:sz w:val="28"/>
          <w:szCs w:val="28"/>
        </w:rPr>
        <w:t xml:space="preserve">. Они охватывают все особенности процесса обработки информации, определяя поведение </w:t>
      </w:r>
      <w:r w:rsidR="00F97BB8" w:rsidRPr="004C40FF">
        <w:rPr>
          <w:rFonts w:eastAsia="BatangChe"/>
          <w:sz w:val="28"/>
          <w:szCs w:val="28"/>
        </w:rPr>
        <w:t>информационной системы</w:t>
      </w:r>
      <w:r w:rsidR="003C7319" w:rsidRPr="004C40FF">
        <w:rPr>
          <w:sz w:val="28"/>
          <w:szCs w:val="28"/>
        </w:rPr>
        <w:t xml:space="preserve"> и ее пользователей в различных ситуациях. Политики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3C7319" w:rsidRPr="004C40FF">
        <w:rPr>
          <w:sz w:val="28"/>
          <w:szCs w:val="28"/>
        </w:rPr>
        <w:t xml:space="preserve"> реализуются посредством административно-организационных мер, физических и программно-технических средств и определяет архитектуру системы защиты.</w:t>
      </w:r>
    </w:p>
    <w:p w:rsidR="00A74B6E" w:rsidRPr="004C40FF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22" w:name="_Toc258054400"/>
      <w:bookmarkStart w:id="23" w:name="_Toc192350464"/>
      <w:bookmarkStart w:id="24" w:name="_Toc383354204"/>
      <w:r w:rsidRPr="004C40FF">
        <w:t> </w:t>
      </w:r>
      <w:r w:rsidR="003C7319" w:rsidRPr="004C40FF">
        <w:t xml:space="preserve">Основные принципы обеспечения </w:t>
      </w:r>
      <w:bookmarkEnd w:id="22"/>
      <w:bookmarkEnd w:id="23"/>
      <w:bookmarkEnd w:id="24"/>
      <w:r w:rsidR="003C7319" w:rsidRPr="004C40FF">
        <w:t>информационной безопасности</w:t>
      </w:r>
    </w:p>
    <w:p w:rsidR="00A74B6E" w:rsidRPr="004C40FF" w:rsidRDefault="004C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3C7319" w:rsidRPr="004C40FF">
        <w:rPr>
          <w:sz w:val="28"/>
          <w:szCs w:val="28"/>
        </w:rPr>
        <w:t xml:space="preserve">Основными принципами обеспечения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="003C7319" w:rsidRPr="004C40FF">
        <w:rPr>
          <w:sz w:val="28"/>
          <w:szCs w:val="28"/>
        </w:rPr>
        <w:t xml:space="preserve"> являются:</w:t>
      </w:r>
    </w:p>
    <w:p w:rsidR="00A74B6E" w:rsidRPr="004C40FF" w:rsidRDefault="003C7319">
      <w:pPr>
        <w:numPr>
          <w:ilvl w:val="0"/>
          <w:numId w:val="5"/>
        </w:numPr>
        <w:jc w:val="both"/>
        <w:rPr>
          <w:sz w:val="28"/>
          <w:szCs w:val="28"/>
        </w:rPr>
      </w:pPr>
      <w:r w:rsidRPr="004C40FF">
        <w:rPr>
          <w:sz w:val="28"/>
          <w:szCs w:val="28"/>
        </w:rPr>
        <w:t>постоянный и всесторонний анализ информационного пространства МУП</w:t>
      </w:r>
      <w:r w:rsidR="000B18C3" w:rsidRPr="004C40FF">
        <w:rPr>
          <w:sz w:val="28"/>
          <w:szCs w:val="28"/>
        </w:rPr>
        <w:t> </w:t>
      </w:r>
      <w:r w:rsidR="008C1A70" w:rsidRPr="004C40FF">
        <w:rPr>
          <w:sz w:val="28"/>
          <w:szCs w:val="28"/>
        </w:rPr>
        <w:t>«Центртранс» г.</w:t>
      </w:r>
      <w:r w:rsidRPr="004C40FF">
        <w:rPr>
          <w:sz w:val="28"/>
          <w:szCs w:val="28"/>
        </w:rPr>
        <w:t>Барнаула с целью выявления уязвимостей информационных активов;</w:t>
      </w:r>
    </w:p>
    <w:p w:rsidR="00A74B6E" w:rsidRPr="004C40FF" w:rsidRDefault="003C7319">
      <w:pPr>
        <w:numPr>
          <w:ilvl w:val="0"/>
          <w:numId w:val="5"/>
        </w:numPr>
        <w:jc w:val="both"/>
        <w:rPr>
          <w:sz w:val="28"/>
          <w:szCs w:val="28"/>
        </w:rPr>
      </w:pPr>
      <w:r w:rsidRPr="004C40FF">
        <w:rPr>
          <w:sz w:val="28"/>
          <w:szCs w:val="28"/>
        </w:rPr>
        <w:t>своевременное обнаружение проблем, потенциально способных пов</w:t>
      </w:r>
      <w:r w:rsidR="008C1A70" w:rsidRPr="004C40FF">
        <w:rPr>
          <w:sz w:val="28"/>
          <w:szCs w:val="28"/>
        </w:rPr>
        <w:t xml:space="preserve">лиять на </w:t>
      </w:r>
      <w:r w:rsidR="00873080" w:rsidRPr="004C40FF">
        <w:rPr>
          <w:rFonts w:eastAsia="BatangChe"/>
          <w:sz w:val="28"/>
          <w:szCs w:val="28"/>
        </w:rPr>
        <w:t>информационную безопасность</w:t>
      </w:r>
      <w:r w:rsidR="008C1A70" w:rsidRPr="004C40FF">
        <w:rPr>
          <w:sz w:val="28"/>
          <w:szCs w:val="28"/>
        </w:rPr>
        <w:t xml:space="preserve"> МУП</w:t>
      </w:r>
      <w:r w:rsidR="004C40FF">
        <w:rPr>
          <w:sz w:val="28"/>
          <w:szCs w:val="28"/>
        </w:rPr>
        <w:t> </w:t>
      </w:r>
      <w:r w:rsidR="008C1A70" w:rsidRPr="004C40FF">
        <w:rPr>
          <w:sz w:val="28"/>
          <w:szCs w:val="28"/>
        </w:rPr>
        <w:t>«Центртранс» г.</w:t>
      </w:r>
      <w:r w:rsidRPr="004C40FF">
        <w:rPr>
          <w:sz w:val="28"/>
          <w:szCs w:val="28"/>
        </w:rPr>
        <w:t>Барнаула, корректировка моделей угроз и нарушителя;</w:t>
      </w:r>
    </w:p>
    <w:p w:rsidR="00A74B6E" w:rsidRPr="004C40FF" w:rsidRDefault="003C7319">
      <w:pPr>
        <w:numPr>
          <w:ilvl w:val="0"/>
          <w:numId w:val="5"/>
        </w:numPr>
        <w:jc w:val="both"/>
        <w:rPr>
          <w:sz w:val="28"/>
          <w:szCs w:val="28"/>
        </w:rPr>
      </w:pPr>
      <w:r w:rsidRPr="004C40FF">
        <w:rPr>
          <w:sz w:val="28"/>
          <w:szCs w:val="28"/>
        </w:rPr>
        <w:t xml:space="preserve">разработка и внедрение защитных мер, адекватных характеру выявленных угроз, с учетом затрат на их реализацию. При этом меры, принимаемые для обеспечения </w:t>
      </w:r>
      <w:r w:rsidR="00873080" w:rsidRPr="004C40FF">
        <w:rPr>
          <w:rFonts w:eastAsia="BatangChe"/>
          <w:sz w:val="28"/>
          <w:szCs w:val="28"/>
        </w:rPr>
        <w:t>информационной безопасности</w:t>
      </w:r>
      <w:r w:rsidRPr="004C40FF">
        <w:rPr>
          <w:sz w:val="28"/>
          <w:szCs w:val="28"/>
        </w:rPr>
        <w:t>, не должны усложнять достижение уставных целей МУП</w:t>
      </w:r>
      <w:r w:rsidR="000B18C3" w:rsidRPr="004C40FF">
        <w:rPr>
          <w:sz w:val="28"/>
          <w:szCs w:val="28"/>
        </w:rPr>
        <w:t> </w:t>
      </w:r>
      <w:r w:rsidR="008C1A70" w:rsidRPr="004C40FF">
        <w:rPr>
          <w:sz w:val="28"/>
          <w:szCs w:val="28"/>
        </w:rPr>
        <w:t>«Центртранс» г.</w:t>
      </w:r>
      <w:r w:rsidRPr="004C40FF">
        <w:rPr>
          <w:sz w:val="28"/>
          <w:szCs w:val="28"/>
        </w:rPr>
        <w:t>Барнаула, а также повышать трудоемкость технологических процессов обработки информации;</w:t>
      </w:r>
    </w:p>
    <w:p w:rsidR="00A74B6E" w:rsidRPr="004C40FF" w:rsidRDefault="003C7319">
      <w:pPr>
        <w:numPr>
          <w:ilvl w:val="0"/>
          <w:numId w:val="5"/>
        </w:numPr>
        <w:jc w:val="both"/>
        <w:rPr>
          <w:sz w:val="28"/>
          <w:szCs w:val="28"/>
        </w:rPr>
      </w:pPr>
      <w:r w:rsidRPr="004C40FF">
        <w:rPr>
          <w:sz w:val="28"/>
          <w:szCs w:val="28"/>
        </w:rPr>
        <w:t>контроль эффективности принимаемых защитных мер;</w:t>
      </w:r>
    </w:p>
    <w:p w:rsidR="00A74B6E" w:rsidRPr="004C40FF" w:rsidRDefault="003C7319">
      <w:pPr>
        <w:numPr>
          <w:ilvl w:val="0"/>
          <w:numId w:val="5"/>
        </w:numPr>
        <w:jc w:val="both"/>
        <w:rPr>
          <w:sz w:val="28"/>
          <w:szCs w:val="28"/>
        </w:rPr>
      </w:pPr>
      <w:r w:rsidRPr="004C40FF">
        <w:rPr>
          <w:sz w:val="28"/>
          <w:szCs w:val="28"/>
        </w:rPr>
        <w:t>адекватное разделение ролей и ответст</w:t>
      </w:r>
      <w:r w:rsidR="00AE63BF" w:rsidRPr="004C40FF">
        <w:rPr>
          <w:sz w:val="28"/>
          <w:szCs w:val="28"/>
        </w:rPr>
        <w:t>венности между сотрудниками МУП</w:t>
      </w:r>
      <w:r w:rsidR="000B18C3" w:rsidRPr="004C40FF">
        <w:rPr>
          <w:sz w:val="28"/>
          <w:szCs w:val="28"/>
        </w:rPr>
        <w:t> </w:t>
      </w:r>
      <w:r w:rsidR="00AE63BF" w:rsidRPr="004C40FF">
        <w:rPr>
          <w:sz w:val="28"/>
          <w:szCs w:val="28"/>
        </w:rPr>
        <w:t>«</w:t>
      </w:r>
      <w:r w:rsidR="008C1A70" w:rsidRPr="004C40FF">
        <w:rPr>
          <w:sz w:val="28"/>
          <w:szCs w:val="28"/>
        </w:rPr>
        <w:t>Центртранс» г.</w:t>
      </w:r>
      <w:r w:rsidRPr="004C40FF">
        <w:rPr>
          <w:sz w:val="28"/>
          <w:szCs w:val="28"/>
        </w:rPr>
        <w:t>Барнаула, исходя из принципа персональной и единоличной ответственности за совершаемые операции.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25" w:name="_Toc383354205"/>
      <w:bookmarkStart w:id="26" w:name="_Toc258054401"/>
      <w:bookmarkEnd w:id="25"/>
      <w:bookmarkEnd w:id="26"/>
      <w:r>
        <w:lastRenderedPageBreak/>
        <w:t> </w:t>
      </w:r>
      <w:r w:rsidR="003C7319">
        <w:t xml:space="preserve">Соответствие Политики безопасности </w:t>
      </w:r>
      <w:r>
        <w:br/>
      </w:r>
      <w:r w:rsidR="003C7319">
        <w:t>действующему законодательству</w:t>
      </w:r>
      <w:r w:rsidR="007E04C3">
        <w:t xml:space="preserve"> РФ</w:t>
      </w:r>
    </w:p>
    <w:p w:rsidR="00A74B6E" w:rsidRDefault="001B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Правовую основу политик составляют законы Российской Федерации и другие законодательные акты, определяющие права и ответственность граждан, сотрудников и государства в сфере безопасности, а также нормативные, отраслевые и ведомственные документы, по вопросам безопасности информации, утвержденные органами государственного управления различного уровня в пределах их компетенции.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27" w:name="_Toc383354206"/>
      <w:bookmarkStart w:id="28" w:name="_Toc258054402"/>
      <w:bookmarkEnd w:id="27"/>
      <w:bookmarkEnd w:id="28"/>
      <w:r>
        <w:t> </w:t>
      </w:r>
      <w:r w:rsidR="003C7319">
        <w:t xml:space="preserve">Ответственность за реализацию </w:t>
      </w:r>
      <w:r w:rsidR="001B2761">
        <w:br/>
      </w:r>
      <w:r w:rsidR="003C7319">
        <w:t>политик информационной безопасности</w:t>
      </w:r>
    </w:p>
    <w:p w:rsidR="00A74B6E" w:rsidRDefault="001B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 xml:space="preserve">Ответственность за разработку мер и контроль обеспечения защиты информации несёт </w:t>
      </w:r>
      <w:r w:rsidR="00F97BB8">
        <w:rPr>
          <w:rFonts w:eastAsia="BatangChe"/>
          <w:sz w:val="28"/>
          <w:szCs w:val="28"/>
        </w:rPr>
        <w:t>администратор информационной безопасности</w:t>
      </w:r>
      <w:r w:rsidR="003C7319">
        <w:rPr>
          <w:sz w:val="28"/>
          <w:szCs w:val="28"/>
        </w:rPr>
        <w:t>.</w:t>
      </w:r>
    </w:p>
    <w:p w:rsidR="00A74B6E" w:rsidRDefault="001B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Ответственность за реализацию политик возлагается:</w:t>
      </w:r>
    </w:p>
    <w:p w:rsidR="00A74B6E" w:rsidRPr="000D7C52" w:rsidRDefault="003C7319" w:rsidP="000D7C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части, касающейся разработки и актуализации правил внешнего доступа и управления доступо</w:t>
      </w:r>
      <w:r w:rsidR="000D7C52">
        <w:rPr>
          <w:sz w:val="28"/>
          <w:szCs w:val="28"/>
        </w:rPr>
        <w:t xml:space="preserve">м, антивирусной защиты, </w:t>
      </w:r>
      <w:r w:rsidRPr="000D7C52">
        <w:rPr>
          <w:sz w:val="28"/>
          <w:szCs w:val="28"/>
        </w:rPr>
        <w:t>доведения правил политик до сотрудников МУП</w:t>
      </w:r>
      <w:r w:rsidR="00AE63BF" w:rsidRPr="000D7C52">
        <w:rPr>
          <w:sz w:val="28"/>
          <w:szCs w:val="28"/>
        </w:rPr>
        <w:t> </w:t>
      </w:r>
      <w:r w:rsidR="008C1A70" w:rsidRPr="000D7C52">
        <w:rPr>
          <w:sz w:val="28"/>
          <w:szCs w:val="28"/>
        </w:rPr>
        <w:t>«Центртранс» г.</w:t>
      </w:r>
      <w:r w:rsidRPr="000D7C52">
        <w:rPr>
          <w:sz w:val="28"/>
          <w:szCs w:val="28"/>
        </w:rPr>
        <w:t>Барнаула, а также иных лиц</w:t>
      </w:r>
      <w:r w:rsidR="00646F21" w:rsidRPr="000D7C52">
        <w:rPr>
          <w:sz w:val="28"/>
          <w:szCs w:val="28"/>
        </w:rPr>
        <w:t xml:space="preserve">– на </w:t>
      </w:r>
      <w:r w:rsidR="00F97BB8" w:rsidRPr="000D7C52">
        <w:rPr>
          <w:rFonts w:eastAsia="BatangChe"/>
          <w:sz w:val="28"/>
          <w:szCs w:val="28"/>
        </w:rPr>
        <w:t>администратора информационной безопасности</w:t>
      </w:r>
      <w:r w:rsidRPr="000D7C52">
        <w:rPr>
          <w:sz w:val="28"/>
          <w:szCs w:val="28"/>
        </w:rPr>
        <w:t>;</w:t>
      </w:r>
    </w:p>
    <w:p w:rsidR="00A74B6E" w:rsidRDefault="003C731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части, касающейся исполнения правил политики, – на каждого</w:t>
      </w:r>
      <w:r w:rsidR="008C1A70">
        <w:rPr>
          <w:sz w:val="28"/>
          <w:szCs w:val="28"/>
        </w:rPr>
        <w:t xml:space="preserve"> сотрудника МУП</w:t>
      </w:r>
      <w:r w:rsidR="001B2761">
        <w:rPr>
          <w:sz w:val="28"/>
          <w:szCs w:val="28"/>
        </w:rPr>
        <w:t> </w:t>
      </w:r>
      <w:r w:rsidR="008C1A70">
        <w:rPr>
          <w:sz w:val="28"/>
          <w:szCs w:val="28"/>
        </w:rPr>
        <w:t>«Центртранс» г.</w:t>
      </w:r>
      <w:r w:rsidR="00F60995">
        <w:rPr>
          <w:sz w:val="28"/>
          <w:szCs w:val="28"/>
        </w:rPr>
        <w:t>Барнаула,</w:t>
      </w:r>
      <w:r>
        <w:rPr>
          <w:sz w:val="28"/>
          <w:szCs w:val="28"/>
        </w:rPr>
        <w:t xml:space="preserve"> попадающих под область действия настоящей политики.</w:t>
      </w:r>
    </w:p>
    <w:p w:rsidR="00A74B6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29" w:name="_Toc383354207"/>
      <w:bookmarkStart w:id="30" w:name="_Toc258054403"/>
      <w:bookmarkEnd w:id="29"/>
      <w:bookmarkEnd w:id="30"/>
      <w:r>
        <w:t> </w:t>
      </w:r>
      <w:r w:rsidR="003C7319">
        <w:t xml:space="preserve">Порядок подготовки персонала по вопросам </w:t>
      </w:r>
      <w:r>
        <w:br/>
      </w:r>
      <w:r w:rsidR="00873080">
        <w:rPr>
          <w:rFonts w:eastAsia="BatangChe"/>
        </w:rPr>
        <w:t>информационной безопасности</w:t>
      </w:r>
      <w:r w:rsidR="003C7319">
        <w:t xml:space="preserve"> и допуска его к работе</w:t>
      </w:r>
    </w:p>
    <w:p w:rsidR="00A74B6E" w:rsidRPr="00907BAE" w:rsidRDefault="00907BAE" w:rsidP="00F60995">
      <w:pPr>
        <w:ind w:firstLine="709"/>
        <w:jc w:val="both"/>
        <w:rPr>
          <w:sz w:val="28"/>
          <w:szCs w:val="28"/>
        </w:rPr>
      </w:pPr>
      <w:r w:rsidRPr="00907BAE">
        <w:rPr>
          <w:sz w:val="28"/>
          <w:szCs w:val="28"/>
        </w:rPr>
        <w:t>3.5.1.</w:t>
      </w:r>
      <w:r w:rsidRPr="00907BAE">
        <w:rPr>
          <w:sz w:val="28"/>
          <w:szCs w:val="28"/>
        </w:rPr>
        <w:tab/>
      </w:r>
      <w:r w:rsidR="003C7319" w:rsidRPr="00907BAE">
        <w:rPr>
          <w:sz w:val="28"/>
          <w:szCs w:val="28"/>
        </w:rPr>
        <w:t xml:space="preserve">Организация обучения </w:t>
      </w:r>
      <w:r w:rsidR="008C1A70" w:rsidRPr="00907BAE">
        <w:rPr>
          <w:sz w:val="28"/>
          <w:szCs w:val="28"/>
        </w:rPr>
        <w:t>сотрудников МУП</w:t>
      </w:r>
      <w:r w:rsidRPr="00907BAE">
        <w:rPr>
          <w:sz w:val="28"/>
          <w:szCs w:val="28"/>
        </w:rPr>
        <w:t> </w:t>
      </w:r>
      <w:r w:rsidR="008C1A70" w:rsidRPr="00907BAE">
        <w:rPr>
          <w:sz w:val="28"/>
          <w:szCs w:val="28"/>
        </w:rPr>
        <w:t>«Центртранс» г.</w:t>
      </w:r>
      <w:r w:rsidR="003C7319" w:rsidRPr="00907BAE">
        <w:rPr>
          <w:sz w:val="28"/>
          <w:szCs w:val="28"/>
        </w:rPr>
        <w:t>Барнаула</w:t>
      </w:r>
      <w:r w:rsidRPr="00907BAE">
        <w:rPr>
          <w:sz w:val="28"/>
          <w:szCs w:val="28"/>
        </w:rPr>
        <w:t xml:space="preserve"> </w:t>
      </w:r>
      <w:r w:rsidR="00646F21" w:rsidRPr="00907BAE">
        <w:rPr>
          <w:sz w:val="28"/>
          <w:szCs w:val="28"/>
        </w:rPr>
        <w:t xml:space="preserve">в области </w:t>
      </w:r>
      <w:r w:rsidR="00873080" w:rsidRPr="00907BAE">
        <w:rPr>
          <w:rFonts w:eastAsia="BatangChe"/>
          <w:sz w:val="28"/>
          <w:szCs w:val="28"/>
        </w:rPr>
        <w:t>информационной безопасности</w:t>
      </w:r>
      <w:r w:rsidR="00646F21" w:rsidRPr="00907BAE">
        <w:rPr>
          <w:sz w:val="28"/>
          <w:szCs w:val="28"/>
        </w:rPr>
        <w:t xml:space="preserve"> возлагается на </w:t>
      </w:r>
      <w:r w:rsidR="00F97BB8" w:rsidRPr="00907BAE">
        <w:rPr>
          <w:rFonts w:eastAsia="BatangChe"/>
          <w:sz w:val="28"/>
          <w:szCs w:val="28"/>
        </w:rPr>
        <w:t>администратора информационной безопасности</w:t>
      </w:r>
      <w:r w:rsidR="003C7319" w:rsidRPr="00907BAE">
        <w:rPr>
          <w:sz w:val="28"/>
          <w:szCs w:val="28"/>
        </w:rPr>
        <w:t>. Обучение проводится согласно П</w:t>
      </w:r>
      <w:r w:rsidR="00E17C0B" w:rsidRPr="00907BAE">
        <w:rPr>
          <w:sz w:val="28"/>
          <w:szCs w:val="28"/>
        </w:rPr>
        <w:t>лану, утвержденному р</w:t>
      </w:r>
      <w:r w:rsidR="00492BF6" w:rsidRPr="00907BAE">
        <w:rPr>
          <w:sz w:val="28"/>
          <w:szCs w:val="28"/>
        </w:rPr>
        <w:t xml:space="preserve">уководителем </w:t>
      </w:r>
      <w:r w:rsidR="008C1A70" w:rsidRPr="00907BAE">
        <w:rPr>
          <w:sz w:val="28"/>
          <w:szCs w:val="28"/>
        </w:rPr>
        <w:t>МУП</w:t>
      </w:r>
      <w:r w:rsidRPr="00907BAE">
        <w:rPr>
          <w:sz w:val="28"/>
          <w:szCs w:val="28"/>
        </w:rPr>
        <w:t> </w:t>
      </w:r>
      <w:r w:rsidR="008C1A70" w:rsidRPr="00907BAE">
        <w:rPr>
          <w:sz w:val="28"/>
          <w:szCs w:val="28"/>
        </w:rPr>
        <w:t>«Центртранс» г.</w:t>
      </w:r>
      <w:r w:rsidR="003C7319" w:rsidRPr="00907BAE">
        <w:rPr>
          <w:sz w:val="28"/>
          <w:szCs w:val="28"/>
        </w:rPr>
        <w:t>Барнаула.</w:t>
      </w:r>
    </w:p>
    <w:p w:rsidR="00A74B6E" w:rsidRPr="00907BAE" w:rsidRDefault="0090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F0283E">
        <w:rPr>
          <w:sz w:val="28"/>
          <w:szCs w:val="28"/>
        </w:rPr>
        <w:tab/>
      </w:r>
      <w:r w:rsidR="003C7319" w:rsidRPr="00907BAE">
        <w:rPr>
          <w:sz w:val="28"/>
          <w:szCs w:val="28"/>
        </w:rPr>
        <w:t>Подписи сотрудников об ознакомлении заносятся в Журнал проведения инструктажа по информационной безопасности.</w:t>
      </w:r>
    </w:p>
    <w:p w:rsidR="00A74B6E" w:rsidRPr="00907BA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="003C7319" w:rsidRPr="00907BAE">
        <w:rPr>
          <w:sz w:val="28"/>
          <w:szCs w:val="28"/>
        </w:rPr>
        <w:t>Допуск персонала к работе с защ</w:t>
      </w:r>
      <w:r w:rsidR="008C1A70" w:rsidRPr="00907BAE">
        <w:rPr>
          <w:sz w:val="28"/>
          <w:szCs w:val="28"/>
        </w:rPr>
        <w:t xml:space="preserve">ищаемыми </w:t>
      </w:r>
      <w:r w:rsidR="00F97BB8" w:rsidRPr="00907BAE">
        <w:rPr>
          <w:rFonts w:eastAsia="BatangChe"/>
          <w:sz w:val="28"/>
          <w:szCs w:val="28"/>
        </w:rPr>
        <w:t>информационными ресурсами</w:t>
      </w:r>
      <w:r>
        <w:rPr>
          <w:rFonts w:eastAsia="BatangChe"/>
          <w:sz w:val="28"/>
          <w:szCs w:val="28"/>
        </w:rPr>
        <w:t xml:space="preserve"> </w:t>
      </w:r>
      <w:r w:rsidR="008C1A70" w:rsidRPr="00907BAE">
        <w:rPr>
          <w:sz w:val="28"/>
          <w:szCs w:val="28"/>
        </w:rPr>
        <w:t>МУП</w:t>
      </w:r>
      <w:r>
        <w:rPr>
          <w:sz w:val="28"/>
          <w:szCs w:val="28"/>
        </w:rPr>
        <w:t> </w:t>
      </w:r>
      <w:r w:rsidR="008C1A70" w:rsidRPr="00907BAE">
        <w:rPr>
          <w:sz w:val="28"/>
          <w:szCs w:val="28"/>
        </w:rPr>
        <w:t>«Центртранс» г.</w:t>
      </w:r>
      <w:r w:rsidR="003C7319" w:rsidRPr="00907BAE">
        <w:rPr>
          <w:sz w:val="28"/>
          <w:szCs w:val="28"/>
        </w:rPr>
        <w:t>Барнаула осуществляется только после его ознакомления с настоящими политиками, а также после ознакомления пользователей с Пор</w:t>
      </w:r>
      <w:r w:rsidR="00AE63BF" w:rsidRPr="00907BAE">
        <w:rPr>
          <w:sz w:val="28"/>
          <w:szCs w:val="28"/>
        </w:rPr>
        <w:t>ядком работы пользователей МУП </w:t>
      </w:r>
      <w:r w:rsidR="008C1A70" w:rsidRPr="00907BAE">
        <w:rPr>
          <w:sz w:val="28"/>
          <w:szCs w:val="28"/>
        </w:rPr>
        <w:t>«Центртранс» г.</w:t>
      </w:r>
      <w:r w:rsidR="0086515F" w:rsidRPr="00907BAE">
        <w:rPr>
          <w:sz w:val="28"/>
          <w:szCs w:val="28"/>
        </w:rPr>
        <w:t>Барнаула, а так</w:t>
      </w:r>
      <w:r w:rsidR="003C7319" w:rsidRPr="00907BAE">
        <w:rPr>
          <w:sz w:val="28"/>
          <w:szCs w:val="28"/>
        </w:rPr>
        <w:t xml:space="preserve">же иными инструкциями пользователей отдельных </w:t>
      </w:r>
      <w:r w:rsidR="00F97BB8" w:rsidRPr="00907BAE">
        <w:rPr>
          <w:rFonts w:eastAsia="BatangChe"/>
          <w:sz w:val="28"/>
          <w:szCs w:val="28"/>
        </w:rPr>
        <w:t>информационных систем</w:t>
      </w:r>
      <w:r w:rsidR="003C7319" w:rsidRPr="00907BAE">
        <w:rPr>
          <w:sz w:val="28"/>
          <w:szCs w:val="28"/>
        </w:rPr>
        <w:t>. Согласие на соблюдение правил и требований настоящих политик подтверждается подписями сотрудников в Журнале проведения инструктажа по информационной безопасности.</w:t>
      </w:r>
    </w:p>
    <w:p w:rsidR="00A74B6E" w:rsidRPr="00907BA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8637F5" w:rsidRPr="00907BAE">
        <w:rPr>
          <w:sz w:val="28"/>
          <w:szCs w:val="28"/>
        </w:rPr>
        <w:t>Допуск персонала к работе с конфиденциальной информацией</w:t>
      </w:r>
      <w:r w:rsidR="003C7319" w:rsidRPr="00907BAE">
        <w:rPr>
          <w:sz w:val="28"/>
          <w:szCs w:val="28"/>
        </w:rPr>
        <w:t xml:space="preserve"> МУП</w:t>
      </w:r>
      <w:r>
        <w:rPr>
          <w:sz w:val="28"/>
          <w:szCs w:val="28"/>
        </w:rPr>
        <w:t> </w:t>
      </w:r>
      <w:r w:rsidR="003C7319" w:rsidRPr="00907BAE">
        <w:rPr>
          <w:sz w:val="28"/>
          <w:szCs w:val="28"/>
        </w:rPr>
        <w:t>«Центртр</w:t>
      </w:r>
      <w:r w:rsidR="008C1A70" w:rsidRPr="00907BAE">
        <w:rPr>
          <w:sz w:val="28"/>
          <w:szCs w:val="28"/>
        </w:rPr>
        <w:t>анс» г.</w:t>
      </w:r>
      <w:r w:rsidR="003C7319" w:rsidRPr="00907BAE">
        <w:rPr>
          <w:sz w:val="28"/>
          <w:szCs w:val="28"/>
        </w:rPr>
        <w:t xml:space="preserve">Барнаула осуществляется после ознакомления с Порядком организации работы с материальными носителями, Порядок организации работы с электронными носителями. Правила допуска к работе с </w:t>
      </w:r>
      <w:r w:rsidR="00F97BB8" w:rsidRPr="00907BAE">
        <w:rPr>
          <w:rFonts w:eastAsia="BatangChe"/>
          <w:sz w:val="28"/>
          <w:szCs w:val="28"/>
        </w:rPr>
        <w:t>информационными ресурсами</w:t>
      </w:r>
      <w:r w:rsidR="003C7319" w:rsidRPr="00907BAE">
        <w:rPr>
          <w:sz w:val="28"/>
          <w:szCs w:val="28"/>
        </w:rPr>
        <w:t xml:space="preserve"> лиц, не являющихся с</w:t>
      </w:r>
      <w:r w:rsidR="008C1A70" w:rsidRPr="00907BAE">
        <w:rPr>
          <w:sz w:val="28"/>
          <w:szCs w:val="28"/>
        </w:rPr>
        <w:t>отрудниками МУП</w:t>
      </w:r>
      <w:r>
        <w:rPr>
          <w:sz w:val="28"/>
          <w:szCs w:val="28"/>
        </w:rPr>
        <w:t> </w:t>
      </w:r>
      <w:r w:rsidR="008C1A70" w:rsidRPr="00907BAE">
        <w:rPr>
          <w:sz w:val="28"/>
          <w:szCs w:val="28"/>
        </w:rPr>
        <w:t>«Центртранс» г.</w:t>
      </w:r>
      <w:r w:rsidR="003C7319" w:rsidRPr="00907BAE">
        <w:rPr>
          <w:sz w:val="28"/>
          <w:szCs w:val="28"/>
        </w:rPr>
        <w:t>Барнаула, определяются на договорной основе с этими лицами или с организациями, представителями которых являются эти лица.</w:t>
      </w:r>
    </w:p>
    <w:p w:rsidR="00A74B6E" w:rsidRPr="00F0283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31" w:name="_Toc383354208"/>
      <w:bookmarkStart w:id="32" w:name="_Toc258054404"/>
      <w:r w:rsidRPr="00F0283E">
        <w:lastRenderedPageBreak/>
        <w:t> </w:t>
      </w:r>
      <w:r w:rsidR="003C7319" w:rsidRPr="00F0283E">
        <w:t>Защищаемые информационные ресурсы</w:t>
      </w:r>
      <w:bookmarkEnd w:id="31"/>
      <w:bookmarkEnd w:id="32"/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 w:rsidRPr="00F0283E">
        <w:rPr>
          <w:sz w:val="28"/>
          <w:szCs w:val="28"/>
        </w:rPr>
        <w:t>3.6.1.</w:t>
      </w:r>
      <w:r w:rsidRPr="00F0283E"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Защищаемые информационные ресурсы определяются в соответствии с Перечнем защищаемых ресу</w:t>
      </w:r>
      <w:r w:rsidR="00C9544F">
        <w:rPr>
          <w:sz w:val="28"/>
          <w:szCs w:val="28"/>
        </w:rPr>
        <w:t>рсов.</w:t>
      </w:r>
    </w:p>
    <w:p w:rsidR="00A74B6E" w:rsidRPr="00F0283E" w:rsidRDefault="00996582" w:rsidP="00996582">
      <w:pPr>
        <w:pStyle w:val="100"/>
        <w:numPr>
          <w:ilvl w:val="0"/>
          <w:numId w:val="9"/>
        </w:numPr>
        <w:spacing w:before="120" w:after="120"/>
      </w:pPr>
      <w:bookmarkStart w:id="33" w:name="цели"/>
      <w:bookmarkStart w:id="34" w:name="принципы"/>
      <w:bookmarkStart w:id="35" w:name="парадигма"/>
      <w:bookmarkStart w:id="36" w:name="_Toc383354209"/>
      <w:bookmarkStart w:id="37" w:name="_Toc258054409"/>
      <w:bookmarkEnd w:id="33"/>
      <w:bookmarkEnd w:id="34"/>
      <w:bookmarkEnd w:id="35"/>
      <w:r w:rsidRPr="00F0283E">
        <w:t> </w:t>
      </w:r>
      <w:r w:rsidR="003C7319" w:rsidRPr="00F0283E">
        <w:t xml:space="preserve">Политики </w:t>
      </w:r>
      <w:bookmarkEnd w:id="36"/>
      <w:bookmarkEnd w:id="37"/>
      <w:r w:rsidR="00873080" w:rsidRPr="00F0283E">
        <w:rPr>
          <w:rFonts w:eastAsia="BatangChe"/>
        </w:rPr>
        <w:t>информационной безопасности</w:t>
      </w:r>
    </w:p>
    <w:p w:rsidR="00A74B6E" w:rsidRPr="00F0283E" w:rsidRDefault="003C7319" w:rsidP="00F0283E">
      <w:pPr>
        <w:pStyle w:val="110"/>
        <w:numPr>
          <w:ilvl w:val="1"/>
          <w:numId w:val="9"/>
        </w:numPr>
        <w:spacing w:before="120" w:after="120"/>
      </w:pPr>
      <w:bookmarkStart w:id="38" w:name="_Toc383354210"/>
      <w:bookmarkStart w:id="39" w:name="_Toc258054410"/>
      <w:bookmarkEnd w:id="38"/>
      <w:bookmarkEnd w:id="39"/>
      <w:r w:rsidRPr="00F0283E">
        <w:t>Политика предоставления доступа к информационному ресурсу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bookmarkStart w:id="40" w:name="_Toc383354211"/>
      <w:bookmarkStart w:id="41" w:name="_Toc258054411"/>
      <w:bookmarkEnd w:id="40"/>
      <w:bookmarkEnd w:id="41"/>
      <w:r w:rsidRPr="00F0283E">
        <w:rPr>
          <w:sz w:val="28"/>
          <w:szCs w:val="28"/>
        </w:rPr>
        <w:t>4.1.1.</w:t>
      </w:r>
      <w:r w:rsidRPr="00F0283E"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 xml:space="preserve">Настоящая Политика определяет основные правила предоставления сотрудникам </w:t>
      </w:r>
      <w:r w:rsidRPr="00F0283E">
        <w:rPr>
          <w:sz w:val="28"/>
          <w:szCs w:val="28"/>
        </w:rPr>
        <w:t xml:space="preserve">МУП «Центртранс» г.Барнаула </w:t>
      </w:r>
      <w:r w:rsidR="003C7319" w:rsidRPr="00F0283E">
        <w:rPr>
          <w:sz w:val="28"/>
          <w:szCs w:val="28"/>
        </w:rPr>
        <w:t xml:space="preserve">доступа к защищаемым </w:t>
      </w:r>
      <w:r w:rsidR="00F97BB8" w:rsidRPr="00F0283E">
        <w:rPr>
          <w:rFonts w:eastAsia="BatangChe"/>
          <w:sz w:val="28"/>
          <w:szCs w:val="28"/>
        </w:rPr>
        <w:t>информационным ресурсам</w:t>
      </w:r>
      <w:r w:rsidR="003C7319" w:rsidRPr="00F0283E">
        <w:rPr>
          <w:sz w:val="28"/>
          <w:szCs w:val="28"/>
        </w:rPr>
        <w:t>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bookmarkStart w:id="42" w:name="_Toc383354212"/>
      <w:bookmarkStart w:id="43" w:name="_Toc258054412"/>
      <w:bookmarkEnd w:id="42"/>
      <w:bookmarkEnd w:id="43"/>
      <w:r w:rsidRPr="00F0283E">
        <w:rPr>
          <w:sz w:val="28"/>
          <w:szCs w:val="28"/>
        </w:rPr>
        <w:t>4.1.2.</w:t>
      </w:r>
      <w:r w:rsidRPr="00F0283E"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 xml:space="preserve">Положения данной политики определены в Положении о </w:t>
      </w:r>
      <w:r w:rsidR="00C9544F">
        <w:rPr>
          <w:sz w:val="28"/>
          <w:szCs w:val="28"/>
        </w:rPr>
        <w:t>разрешительной системе допуска.</w:t>
      </w:r>
    </w:p>
    <w:p w:rsidR="00A74B6E" w:rsidRPr="00F0283E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44" w:name="_Toc383354213"/>
      <w:bookmarkStart w:id="45" w:name="_Toc258054417"/>
      <w:bookmarkStart w:id="46" w:name="_Toc258054418"/>
      <w:bookmarkEnd w:id="44"/>
      <w:bookmarkEnd w:id="45"/>
      <w:r w:rsidRPr="00F0283E">
        <w:t> </w:t>
      </w:r>
      <w:r w:rsidR="003C7319" w:rsidRPr="00F0283E">
        <w:t>Политика учетных записей</w:t>
      </w:r>
    </w:p>
    <w:bookmarkEnd w:id="46"/>
    <w:p w:rsidR="00A74B6E" w:rsidRPr="00F0283E" w:rsidRDefault="00F0283E">
      <w:pPr>
        <w:ind w:firstLine="709"/>
        <w:jc w:val="both"/>
        <w:rPr>
          <w:sz w:val="28"/>
          <w:szCs w:val="28"/>
        </w:rPr>
      </w:pPr>
      <w:r w:rsidRPr="00F0283E">
        <w:rPr>
          <w:sz w:val="28"/>
          <w:szCs w:val="28"/>
        </w:rPr>
        <w:t>4.2.1.</w:t>
      </w:r>
      <w:r w:rsidRPr="00F0283E"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 xml:space="preserve">Настоящая политика определяет основные правила присвоения учетных записей пользователям информационных активов </w:t>
      </w:r>
      <w:r w:rsidR="008C1A70" w:rsidRPr="00F0283E">
        <w:rPr>
          <w:sz w:val="28"/>
          <w:szCs w:val="28"/>
        </w:rPr>
        <w:t>МУП</w:t>
      </w:r>
      <w:r w:rsidRPr="00F0283E">
        <w:rPr>
          <w:sz w:val="28"/>
          <w:szCs w:val="28"/>
        </w:rPr>
        <w:t> </w:t>
      </w:r>
      <w:r w:rsidR="008C1A70" w:rsidRPr="00F0283E">
        <w:rPr>
          <w:sz w:val="28"/>
          <w:szCs w:val="28"/>
        </w:rPr>
        <w:t>«Центртранс» г.</w:t>
      </w:r>
      <w:r w:rsidR="003C7319" w:rsidRPr="00F0283E">
        <w:rPr>
          <w:sz w:val="28"/>
          <w:szCs w:val="28"/>
        </w:rPr>
        <w:t>Барнаула.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bookmarkStart w:id="47" w:name="_Toc383354215"/>
      <w:bookmarkEnd w:id="47"/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Регистрационные учетные записи подразделяются:</w:t>
      </w:r>
    </w:p>
    <w:p w:rsidR="00A74B6E" w:rsidRPr="00F0283E" w:rsidRDefault="003C7319">
      <w:pPr>
        <w:numPr>
          <w:ilvl w:val="0"/>
          <w:numId w:val="7"/>
        </w:numPr>
        <w:jc w:val="both"/>
        <w:rPr>
          <w:sz w:val="28"/>
          <w:szCs w:val="28"/>
        </w:rPr>
      </w:pPr>
      <w:r w:rsidRPr="00F0283E">
        <w:rPr>
          <w:sz w:val="28"/>
          <w:szCs w:val="28"/>
        </w:rPr>
        <w:t>пользовательские – предназначенные для идентификации/аутентификации пользователей информацион</w:t>
      </w:r>
      <w:r w:rsidR="008C1A70" w:rsidRPr="00F0283E">
        <w:rPr>
          <w:sz w:val="28"/>
          <w:szCs w:val="28"/>
        </w:rPr>
        <w:t>ных активов МУП</w:t>
      </w:r>
      <w:r w:rsidR="00F0283E">
        <w:rPr>
          <w:sz w:val="28"/>
          <w:szCs w:val="28"/>
        </w:rPr>
        <w:t> </w:t>
      </w:r>
      <w:r w:rsidR="008C1A70" w:rsidRPr="00F0283E">
        <w:rPr>
          <w:sz w:val="28"/>
          <w:szCs w:val="28"/>
        </w:rPr>
        <w:t>«Центртранс» г.</w:t>
      </w:r>
      <w:r w:rsidRPr="00F0283E">
        <w:rPr>
          <w:sz w:val="28"/>
          <w:szCs w:val="28"/>
        </w:rPr>
        <w:t>Барнаула;</w:t>
      </w:r>
    </w:p>
    <w:p w:rsidR="00A74B6E" w:rsidRPr="00F0283E" w:rsidRDefault="003C7319">
      <w:pPr>
        <w:numPr>
          <w:ilvl w:val="0"/>
          <w:numId w:val="7"/>
        </w:numPr>
        <w:jc w:val="both"/>
        <w:rPr>
          <w:sz w:val="28"/>
          <w:szCs w:val="28"/>
        </w:rPr>
      </w:pPr>
      <w:r w:rsidRPr="00F0283E">
        <w:rPr>
          <w:sz w:val="28"/>
          <w:szCs w:val="28"/>
        </w:rPr>
        <w:t>системные – используемые для нужд операционной системы;</w:t>
      </w:r>
    </w:p>
    <w:p w:rsidR="00A74B6E" w:rsidRPr="00F0283E" w:rsidRDefault="003C7319">
      <w:pPr>
        <w:numPr>
          <w:ilvl w:val="0"/>
          <w:numId w:val="7"/>
        </w:numPr>
        <w:jc w:val="both"/>
        <w:rPr>
          <w:sz w:val="28"/>
          <w:szCs w:val="28"/>
        </w:rPr>
      </w:pPr>
      <w:r w:rsidRPr="00F0283E">
        <w:rPr>
          <w:sz w:val="28"/>
          <w:szCs w:val="28"/>
        </w:rPr>
        <w:t>служебные – предназначенные для обеспечения функционирования отдельных процессов или приложений.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Каждому пользователю информационных активов МУП</w:t>
      </w:r>
      <w:r>
        <w:rPr>
          <w:sz w:val="28"/>
          <w:szCs w:val="28"/>
        </w:rPr>
        <w:t> </w:t>
      </w:r>
      <w:r w:rsidR="003C7319" w:rsidRPr="00F0283E">
        <w:rPr>
          <w:sz w:val="28"/>
          <w:szCs w:val="28"/>
        </w:rPr>
        <w:t>«Центртранс» г.Барнаула назначается уникальная пользовательская регистрационная учетная запись. Допускается привязка более одной пользовательской учетной записи к одному и тому же пользователю (например, имеющих различный уровень полномочий).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>
        <w:rPr>
          <w:sz w:val="28"/>
          <w:szCs w:val="28"/>
        </w:rPr>
        <w:tab/>
      </w:r>
      <w:r w:rsidR="00AE63BF" w:rsidRPr="00F0283E">
        <w:rPr>
          <w:sz w:val="28"/>
          <w:szCs w:val="28"/>
        </w:rPr>
        <w:t>З</w:t>
      </w:r>
      <w:r w:rsidR="003C7319" w:rsidRPr="00F0283E">
        <w:rPr>
          <w:sz w:val="28"/>
          <w:szCs w:val="28"/>
        </w:rPr>
        <w:t>апрещено создавать и использовать общую пользовательскую учетную запись для группы пользователей. В случаях, когда это необходимо, ввиду особенностей автоматизируемого бизнес-процесса или организации труда (например, посменное дежурство</w:t>
      </w:r>
      <w:r w:rsidR="00492BF6" w:rsidRPr="00F0283E">
        <w:rPr>
          <w:sz w:val="28"/>
          <w:szCs w:val="28"/>
        </w:rPr>
        <w:t>).</w:t>
      </w:r>
      <w:r w:rsidR="003C7319" w:rsidRPr="00F0283E">
        <w:rPr>
          <w:sz w:val="28"/>
          <w:szCs w:val="28"/>
        </w:rPr>
        <w:t xml:space="preserve"> Одновременное использование одной общей пользовательской учетной записи разными пользователями запрещено.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Системные регистрационные учетные записи формируются операционной системой и должны использоваться только в случаях, предписанных документацией на операционную систему.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</w:t>
      </w:r>
      <w:r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Служебные регистрационные учетные записи используются только для запуска сервисов или приложений.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Использование системных или служебных учетных записей для регистрации пользователей в системе категорически запрещено.</w:t>
      </w:r>
    </w:p>
    <w:p w:rsidR="00A74B6E" w:rsidRPr="00F0283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sz w:val="28"/>
          <w:szCs w:val="28"/>
        </w:rPr>
        <w:tab/>
      </w:r>
      <w:r w:rsidR="003C7319" w:rsidRPr="00F0283E">
        <w:rPr>
          <w:sz w:val="28"/>
          <w:szCs w:val="28"/>
        </w:rPr>
        <w:t>Настоящая Политика определяет основные правила парольной защиты в МУП</w:t>
      </w:r>
      <w:r w:rsidR="00AE63BF" w:rsidRPr="00F0283E">
        <w:rPr>
          <w:sz w:val="28"/>
          <w:szCs w:val="28"/>
        </w:rPr>
        <w:t> </w:t>
      </w:r>
      <w:r w:rsidR="008C1A70" w:rsidRPr="00F0283E">
        <w:rPr>
          <w:sz w:val="28"/>
          <w:szCs w:val="28"/>
        </w:rPr>
        <w:t>«Центртранс» г.</w:t>
      </w:r>
      <w:r w:rsidR="003C7319" w:rsidRPr="00F0283E">
        <w:rPr>
          <w:sz w:val="28"/>
          <w:szCs w:val="28"/>
        </w:rPr>
        <w:t>Барнаула.</w:t>
      </w:r>
    </w:p>
    <w:p w:rsidR="00A74B6E" w:rsidRDefault="00F0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>
        <w:rPr>
          <w:sz w:val="28"/>
          <w:szCs w:val="28"/>
        </w:rPr>
        <w:tab/>
      </w:r>
      <w:r w:rsidR="003C7319">
        <w:rPr>
          <w:sz w:val="28"/>
          <w:szCs w:val="28"/>
        </w:rPr>
        <w:t>Положения политики закрепляются в Порядке п</w:t>
      </w:r>
      <w:r w:rsidR="00492BF6">
        <w:rPr>
          <w:sz w:val="28"/>
          <w:szCs w:val="28"/>
        </w:rPr>
        <w:t>о организац</w:t>
      </w:r>
      <w:r w:rsidR="00206BF1">
        <w:rPr>
          <w:sz w:val="28"/>
          <w:szCs w:val="28"/>
        </w:rPr>
        <w:t>ии парольной защиты</w:t>
      </w:r>
      <w:r>
        <w:rPr>
          <w:sz w:val="28"/>
          <w:szCs w:val="28"/>
        </w:rPr>
        <w:t>.</w:t>
      </w:r>
    </w:p>
    <w:p w:rsidR="00A74B6E" w:rsidRPr="00645B5C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48" w:name="_Toc383354219"/>
      <w:bookmarkStart w:id="49" w:name="_Toc258054423"/>
      <w:bookmarkStart w:id="50" w:name="_Toc258054424"/>
      <w:bookmarkEnd w:id="48"/>
      <w:bookmarkEnd w:id="49"/>
      <w:r w:rsidRPr="00645B5C">
        <w:lastRenderedPageBreak/>
        <w:t> </w:t>
      </w:r>
      <w:r w:rsidR="003C7319" w:rsidRPr="00645B5C">
        <w:t>Политика реализации антивирусной защиты</w:t>
      </w:r>
    </w:p>
    <w:p w:rsidR="00A74B6E" w:rsidRPr="00645B5C" w:rsidRDefault="00645B5C">
      <w:pPr>
        <w:ind w:firstLine="709"/>
        <w:jc w:val="both"/>
        <w:rPr>
          <w:sz w:val="28"/>
          <w:szCs w:val="28"/>
        </w:rPr>
      </w:pPr>
      <w:bookmarkStart w:id="51" w:name="_Toc383354220"/>
      <w:bookmarkEnd w:id="50"/>
      <w:bookmarkEnd w:id="51"/>
      <w:r>
        <w:rPr>
          <w:sz w:val="28"/>
          <w:szCs w:val="28"/>
        </w:rPr>
        <w:t>4.3.1.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Настоящая Политика определяет основные правила для реализации антивирусной защиты в </w:t>
      </w:r>
      <w:r w:rsidR="008C1A70" w:rsidRPr="00645B5C">
        <w:rPr>
          <w:sz w:val="28"/>
          <w:szCs w:val="28"/>
        </w:rPr>
        <w:t>МУП</w:t>
      </w:r>
      <w:r>
        <w:rPr>
          <w:sz w:val="28"/>
          <w:szCs w:val="28"/>
        </w:rPr>
        <w:t> </w:t>
      </w:r>
      <w:r w:rsidR="008C1A70" w:rsidRPr="00645B5C">
        <w:rPr>
          <w:sz w:val="28"/>
          <w:szCs w:val="28"/>
        </w:rPr>
        <w:t>«Центртранс» г.</w:t>
      </w:r>
      <w:r w:rsidR="003C7319" w:rsidRPr="00645B5C">
        <w:rPr>
          <w:sz w:val="28"/>
          <w:szCs w:val="28"/>
        </w:rPr>
        <w:t>Барнаула.</w:t>
      </w:r>
    </w:p>
    <w:p w:rsidR="00A74B6E" w:rsidRPr="00645B5C" w:rsidRDefault="00645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>Положения политики закрепляются в Порядке по проведению антивирусного контроля</w:t>
      </w:r>
      <w:r>
        <w:rPr>
          <w:sz w:val="28"/>
          <w:szCs w:val="28"/>
        </w:rPr>
        <w:t>.</w:t>
      </w:r>
    </w:p>
    <w:p w:rsidR="00A74B6E" w:rsidRPr="00645B5C" w:rsidRDefault="00996582" w:rsidP="00996582">
      <w:pPr>
        <w:pStyle w:val="110"/>
        <w:numPr>
          <w:ilvl w:val="1"/>
          <w:numId w:val="9"/>
        </w:numPr>
        <w:spacing w:before="120" w:after="120"/>
      </w:pPr>
      <w:bookmarkStart w:id="52" w:name="_Toc383354222"/>
      <w:bookmarkStart w:id="53" w:name="_Toc258054426"/>
      <w:bookmarkStart w:id="54" w:name="_Toc258054427"/>
      <w:bookmarkEnd w:id="52"/>
      <w:bookmarkEnd w:id="53"/>
      <w:r w:rsidRPr="00645B5C">
        <w:t> </w:t>
      </w:r>
      <w:r w:rsidR="003C7319" w:rsidRPr="00645B5C">
        <w:t>Политика защиты автоматизированного рабочего места</w:t>
      </w:r>
    </w:p>
    <w:p w:rsidR="00A74B6E" w:rsidRPr="00645B5C" w:rsidRDefault="00645B5C" w:rsidP="00645B5C">
      <w:pPr>
        <w:pStyle w:val="130"/>
        <w:spacing w:before="0" w:after="0"/>
        <w:ind w:firstLine="709"/>
        <w:jc w:val="both"/>
      </w:pPr>
      <w:bookmarkStart w:id="55" w:name="_Toc383354223"/>
      <w:bookmarkEnd w:id="54"/>
      <w:bookmarkEnd w:id="55"/>
      <w:r>
        <w:t>4.4.1.</w:t>
      </w:r>
      <w:r>
        <w:tab/>
      </w:r>
      <w:r w:rsidR="003C7319" w:rsidRPr="00645B5C">
        <w:t>Настоящая Политика определяет основные правила и требования по защите автоматизированных рабочих мест МУП</w:t>
      </w:r>
      <w:r>
        <w:t> </w:t>
      </w:r>
      <w:r w:rsidR="008C1A70" w:rsidRPr="00645B5C">
        <w:t>«Центртранс» г.</w:t>
      </w:r>
      <w:r w:rsidR="003C7319" w:rsidRPr="00645B5C">
        <w:t>Барнаула.</w:t>
      </w:r>
    </w:p>
    <w:p w:rsidR="008A5B62" w:rsidRPr="00645B5C" w:rsidRDefault="008A5B62" w:rsidP="00645B5C">
      <w:pPr>
        <w:pStyle w:val="130"/>
        <w:numPr>
          <w:ilvl w:val="2"/>
          <w:numId w:val="10"/>
        </w:numPr>
        <w:spacing w:before="0" w:after="0"/>
        <w:ind w:left="0" w:firstLine="709"/>
        <w:jc w:val="both"/>
      </w:pPr>
      <w:r w:rsidRPr="00645B5C">
        <w:t xml:space="preserve">Положения политики закрепляются в </w:t>
      </w:r>
      <w:r w:rsidRPr="00645B5C">
        <w:rPr>
          <w:color w:val="000000"/>
        </w:rPr>
        <w:t>Порядке организации и проведения работ по защите информации в информационных системах</w:t>
      </w:r>
      <w:r w:rsidRPr="00645B5C">
        <w:t>.</w:t>
      </w:r>
    </w:p>
    <w:p w:rsidR="00A74B6E" w:rsidRPr="00645B5C" w:rsidRDefault="00996582" w:rsidP="00556F2C">
      <w:pPr>
        <w:pStyle w:val="110"/>
        <w:numPr>
          <w:ilvl w:val="1"/>
          <w:numId w:val="10"/>
        </w:numPr>
        <w:tabs>
          <w:tab w:val="left" w:pos="426"/>
        </w:tabs>
        <w:spacing w:before="120" w:after="120"/>
        <w:ind w:left="0" w:firstLine="0"/>
      </w:pPr>
      <w:bookmarkStart w:id="56" w:name="_Toc383354216"/>
      <w:bookmarkStart w:id="57" w:name="_Toc258054420"/>
      <w:bookmarkStart w:id="58" w:name="_Toc258054421"/>
      <w:bookmarkEnd w:id="56"/>
      <w:bookmarkEnd w:id="57"/>
      <w:r w:rsidRPr="00645B5C">
        <w:t> </w:t>
      </w:r>
      <w:r w:rsidR="003C7319" w:rsidRPr="00645B5C">
        <w:t>Политика использования паролей</w:t>
      </w:r>
    </w:p>
    <w:p w:rsidR="00A74B6E" w:rsidRPr="00645B5C" w:rsidRDefault="00645B5C">
      <w:pPr>
        <w:ind w:firstLine="709"/>
        <w:jc w:val="both"/>
        <w:rPr>
          <w:sz w:val="28"/>
          <w:szCs w:val="28"/>
        </w:rPr>
      </w:pPr>
      <w:bookmarkStart w:id="59" w:name="_Toc383354217"/>
      <w:bookmarkEnd w:id="58"/>
      <w:bookmarkEnd w:id="59"/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>Настоящая Политика определяет основные правила и требования по защите</w:t>
      </w:r>
      <w:r w:rsidR="008C1A70" w:rsidRPr="00645B5C">
        <w:rPr>
          <w:sz w:val="28"/>
          <w:szCs w:val="28"/>
        </w:rPr>
        <w:t xml:space="preserve"> информации МУП</w:t>
      </w:r>
      <w:r>
        <w:rPr>
          <w:sz w:val="28"/>
          <w:szCs w:val="28"/>
        </w:rPr>
        <w:t> </w:t>
      </w:r>
      <w:r w:rsidR="008C1A70" w:rsidRPr="00645B5C">
        <w:rPr>
          <w:sz w:val="28"/>
          <w:szCs w:val="28"/>
        </w:rPr>
        <w:t>«Центртранс» г.</w:t>
      </w:r>
      <w:r w:rsidR="003C7319" w:rsidRPr="00645B5C">
        <w:rPr>
          <w:sz w:val="28"/>
          <w:szCs w:val="28"/>
        </w:rPr>
        <w:t>Барнаула от неавторизованного доступа, утраты или модификации.</w:t>
      </w:r>
    </w:p>
    <w:p w:rsidR="00A74B6E" w:rsidRPr="00645B5C" w:rsidRDefault="00645B5C">
      <w:pPr>
        <w:ind w:firstLine="709"/>
        <w:jc w:val="both"/>
        <w:rPr>
          <w:sz w:val="28"/>
          <w:szCs w:val="28"/>
        </w:rPr>
      </w:pPr>
      <w:bookmarkStart w:id="60" w:name="_Toc383354224"/>
      <w:bookmarkEnd w:id="60"/>
      <w:r>
        <w:rPr>
          <w:sz w:val="28"/>
          <w:szCs w:val="28"/>
        </w:rPr>
        <w:t>4.5.2.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Положения данной политики определяются в </w:t>
      </w:r>
      <w:r w:rsidR="008A5B62" w:rsidRPr="00645B5C">
        <w:rPr>
          <w:sz w:val="28"/>
          <w:szCs w:val="28"/>
        </w:rPr>
        <w:t>Порядке организации парольной защиты в информационных системах</w:t>
      </w:r>
      <w:r>
        <w:rPr>
          <w:sz w:val="28"/>
          <w:szCs w:val="28"/>
        </w:rPr>
        <w:t>.</w:t>
      </w:r>
    </w:p>
    <w:p w:rsidR="00A74B6E" w:rsidRPr="00645B5C" w:rsidRDefault="00645B5C" w:rsidP="00645B5C">
      <w:pPr>
        <w:pStyle w:val="100"/>
        <w:spacing w:before="120" w:after="120"/>
      </w:pPr>
      <w:bookmarkStart w:id="61" w:name="_Toc383354225"/>
      <w:bookmarkStart w:id="62" w:name="_Toc258054430"/>
      <w:r>
        <w:t>5.</w:t>
      </w:r>
      <w:r w:rsidR="00996582" w:rsidRPr="00645B5C">
        <w:t> </w:t>
      </w:r>
      <w:r w:rsidR="003C7319" w:rsidRPr="00645B5C">
        <w:t xml:space="preserve">Профилактика нарушений политик </w:t>
      </w:r>
      <w:bookmarkEnd w:id="61"/>
      <w:bookmarkEnd w:id="62"/>
      <w:r>
        <w:br/>
      </w:r>
      <w:r w:rsidR="00873080" w:rsidRPr="00645B5C">
        <w:rPr>
          <w:rFonts w:eastAsia="BatangChe"/>
        </w:rPr>
        <w:t>информационной безопасности</w:t>
      </w:r>
    </w:p>
    <w:p w:rsidR="00A74B6E" w:rsidRPr="00645B5C" w:rsidRDefault="00853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Под профилактикой нарушений политик </w:t>
      </w:r>
      <w:r w:rsidR="00873080" w:rsidRPr="00645B5C">
        <w:rPr>
          <w:rFonts w:eastAsia="BatangChe"/>
          <w:sz w:val="28"/>
          <w:szCs w:val="28"/>
        </w:rPr>
        <w:t>информационной безопасности</w:t>
      </w:r>
      <w:r w:rsidR="003C7319" w:rsidRPr="00645B5C">
        <w:rPr>
          <w:sz w:val="28"/>
          <w:szCs w:val="28"/>
        </w:rPr>
        <w:t xml:space="preserve"> понимается проведение регламентных работ по защите информации, предупреждение возможных нар</w:t>
      </w:r>
      <w:r w:rsidR="008C1A70" w:rsidRPr="00645B5C">
        <w:rPr>
          <w:sz w:val="28"/>
          <w:szCs w:val="28"/>
        </w:rPr>
        <w:t xml:space="preserve">ушений </w:t>
      </w:r>
      <w:r w:rsidR="00873080" w:rsidRPr="00645B5C">
        <w:rPr>
          <w:rFonts w:eastAsia="BatangChe"/>
          <w:sz w:val="28"/>
          <w:szCs w:val="28"/>
        </w:rPr>
        <w:t>информационной безопасности</w:t>
      </w:r>
      <w:r w:rsidR="00F60995" w:rsidRPr="00645B5C">
        <w:rPr>
          <w:sz w:val="28"/>
          <w:szCs w:val="28"/>
        </w:rPr>
        <w:t xml:space="preserve"> в МУП </w:t>
      </w:r>
      <w:r w:rsidR="008C1A70" w:rsidRPr="00645B5C">
        <w:rPr>
          <w:sz w:val="28"/>
          <w:szCs w:val="28"/>
        </w:rPr>
        <w:t>«Центртранс» г.</w:t>
      </w:r>
      <w:r w:rsidR="003C7319" w:rsidRPr="00645B5C">
        <w:rPr>
          <w:sz w:val="28"/>
          <w:szCs w:val="28"/>
        </w:rPr>
        <w:t xml:space="preserve">Барнаула и проведение разъяснительной работы по </w:t>
      </w:r>
      <w:r w:rsidR="00873080" w:rsidRPr="00645B5C">
        <w:rPr>
          <w:rFonts w:eastAsia="BatangChe"/>
          <w:sz w:val="28"/>
          <w:szCs w:val="28"/>
        </w:rPr>
        <w:t>информационной безопасности</w:t>
      </w:r>
      <w:r w:rsidR="003C7319" w:rsidRPr="00645B5C">
        <w:rPr>
          <w:sz w:val="28"/>
          <w:szCs w:val="28"/>
        </w:rPr>
        <w:t xml:space="preserve"> среди пользователей.</w:t>
      </w:r>
    </w:p>
    <w:p w:rsidR="00A74B6E" w:rsidRPr="00645B5C" w:rsidRDefault="00853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3410FA" w:rsidRPr="00645B5C">
        <w:rPr>
          <w:sz w:val="28"/>
          <w:szCs w:val="28"/>
        </w:rPr>
        <w:t>Положения определены приложениями</w:t>
      </w:r>
      <w:r w:rsidR="003C7319" w:rsidRPr="00645B5C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п</w:t>
      </w:r>
      <w:r w:rsidR="003C7319" w:rsidRPr="00645B5C">
        <w:rPr>
          <w:sz w:val="28"/>
          <w:szCs w:val="28"/>
        </w:rPr>
        <w:t>риказом</w:t>
      </w:r>
      <w:r w:rsidR="002B3F41" w:rsidRPr="00645B5C">
        <w:rPr>
          <w:sz w:val="28"/>
          <w:szCs w:val="28"/>
        </w:rPr>
        <w:t xml:space="preserve"> МУП</w:t>
      </w:r>
      <w:r w:rsidR="00404A14" w:rsidRPr="00645B5C">
        <w:rPr>
          <w:sz w:val="28"/>
          <w:szCs w:val="28"/>
        </w:rPr>
        <w:t> </w:t>
      </w:r>
      <w:r w:rsidR="002B3F41" w:rsidRPr="00645B5C">
        <w:rPr>
          <w:sz w:val="28"/>
          <w:szCs w:val="28"/>
        </w:rPr>
        <w:t>«Центртранс» г.Барнаула</w:t>
      </w:r>
      <w:r>
        <w:rPr>
          <w:sz w:val="28"/>
          <w:szCs w:val="28"/>
        </w:rPr>
        <w:t xml:space="preserve"> «</w:t>
      </w:r>
      <w:r w:rsidR="003C7319" w:rsidRPr="00645B5C">
        <w:rPr>
          <w:sz w:val="28"/>
          <w:szCs w:val="28"/>
        </w:rPr>
        <w:t>Об обучении сотрудник</w:t>
      </w:r>
      <w:r w:rsidR="001D2584" w:rsidRPr="00645B5C">
        <w:rPr>
          <w:sz w:val="28"/>
          <w:szCs w:val="28"/>
        </w:rPr>
        <w:t>ов правилам защиты информации».</w:t>
      </w:r>
    </w:p>
    <w:p w:rsidR="00A74B6E" w:rsidRPr="00645B5C" w:rsidRDefault="00556F2C" w:rsidP="00556F2C">
      <w:pPr>
        <w:pStyle w:val="110"/>
        <w:spacing w:before="120" w:after="120"/>
      </w:pPr>
      <w:bookmarkStart w:id="63" w:name="_Toc383354226"/>
      <w:bookmarkStart w:id="64" w:name="_Toc258054431"/>
      <w:bookmarkEnd w:id="63"/>
      <w:bookmarkEnd w:id="64"/>
      <w:r>
        <w:t>6.</w:t>
      </w:r>
      <w:r w:rsidR="00996582" w:rsidRPr="00645B5C">
        <w:t> </w:t>
      </w:r>
      <w:r w:rsidR="003C7319" w:rsidRPr="00645B5C">
        <w:t xml:space="preserve">Ликвидация последствий нарушения </w:t>
      </w:r>
      <w:r w:rsidR="00996582" w:rsidRPr="00645B5C">
        <w:br/>
      </w:r>
      <w:r w:rsidR="003C7319" w:rsidRPr="00645B5C">
        <w:t xml:space="preserve">политик </w:t>
      </w:r>
      <w:r w:rsidR="00873080" w:rsidRPr="00645B5C">
        <w:rPr>
          <w:rFonts w:eastAsia="BatangChe"/>
        </w:rPr>
        <w:t>информационной безопасности</w:t>
      </w:r>
    </w:p>
    <w:p w:rsidR="00A74B6E" w:rsidRPr="00645B5C" w:rsidRDefault="00E534E8">
      <w:pPr>
        <w:ind w:firstLine="709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t>6.1.</w:t>
      </w:r>
      <w:r>
        <w:rPr>
          <w:rFonts w:eastAsia="BatangChe"/>
          <w:sz w:val="28"/>
          <w:szCs w:val="28"/>
        </w:rPr>
        <w:tab/>
      </w:r>
      <w:r w:rsidR="00F97BB8" w:rsidRPr="00645B5C">
        <w:rPr>
          <w:rFonts w:eastAsia="BatangChe"/>
          <w:sz w:val="28"/>
          <w:szCs w:val="28"/>
        </w:rPr>
        <w:t>Администратор информационной безопасности</w:t>
      </w:r>
      <w:r w:rsidR="003C7319" w:rsidRPr="00645B5C">
        <w:rPr>
          <w:sz w:val="28"/>
          <w:szCs w:val="28"/>
        </w:rPr>
        <w:t>, используя данные, полученные в резуль</w:t>
      </w:r>
      <w:r w:rsidR="004F03FC" w:rsidRPr="00645B5C">
        <w:rPr>
          <w:sz w:val="28"/>
          <w:szCs w:val="28"/>
        </w:rPr>
        <w:t>тате применения</w:t>
      </w:r>
      <w:r w:rsidR="003C7319" w:rsidRPr="00645B5C">
        <w:rPr>
          <w:sz w:val="28"/>
          <w:szCs w:val="28"/>
        </w:rPr>
        <w:t xml:space="preserve"> средств контроля (мониторинга) безопасности информации </w:t>
      </w:r>
      <w:r w:rsidR="00A401C9" w:rsidRPr="00645B5C">
        <w:rPr>
          <w:rFonts w:eastAsia="BatangChe"/>
          <w:sz w:val="28"/>
          <w:szCs w:val="28"/>
        </w:rPr>
        <w:t>информационной системы</w:t>
      </w:r>
      <w:r w:rsidR="003C7319" w:rsidRPr="00645B5C">
        <w:rPr>
          <w:sz w:val="28"/>
          <w:szCs w:val="28"/>
        </w:rPr>
        <w:t xml:space="preserve">, должен своевременно обнаруживать нарушения </w:t>
      </w:r>
      <w:r w:rsidR="00873080" w:rsidRPr="00645B5C">
        <w:rPr>
          <w:rFonts w:eastAsia="BatangChe"/>
          <w:sz w:val="28"/>
          <w:szCs w:val="28"/>
        </w:rPr>
        <w:t>информационной безопасности</w:t>
      </w:r>
      <w:r w:rsidR="003C7319" w:rsidRPr="00645B5C">
        <w:rPr>
          <w:sz w:val="28"/>
          <w:szCs w:val="28"/>
        </w:rPr>
        <w:t xml:space="preserve">, факты осуществления </w:t>
      </w:r>
      <w:r w:rsidR="00A401C9" w:rsidRPr="00645B5C">
        <w:rPr>
          <w:rFonts w:eastAsia="BatangChe"/>
          <w:sz w:val="28"/>
          <w:szCs w:val="28"/>
        </w:rPr>
        <w:t>несанкционированного доступа</w:t>
      </w:r>
      <w:r w:rsidR="003C7319" w:rsidRPr="00645B5C">
        <w:rPr>
          <w:sz w:val="28"/>
          <w:szCs w:val="28"/>
        </w:rPr>
        <w:t xml:space="preserve"> к защищаемым </w:t>
      </w:r>
      <w:r w:rsidR="00A401C9" w:rsidRPr="00645B5C">
        <w:rPr>
          <w:rFonts w:eastAsia="BatangChe"/>
          <w:sz w:val="28"/>
          <w:szCs w:val="28"/>
        </w:rPr>
        <w:t>информационным ресурсам</w:t>
      </w:r>
      <w:r w:rsidR="003C7319" w:rsidRPr="00645B5C">
        <w:rPr>
          <w:sz w:val="28"/>
          <w:szCs w:val="28"/>
        </w:rPr>
        <w:t xml:space="preserve"> и предпринимать меры по их локализации и устранению.</w:t>
      </w:r>
    </w:p>
    <w:p w:rsidR="00A74B6E" w:rsidRPr="00645B5C" w:rsidRDefault="00E5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В случае обнаружения подсистемой защиты информации факта нарушения </w:t>
      </w:r>
      <w:r w:rsidR="00873080" w:rsidRPr="00645B5C">
        <w:rPr>
          <w:rFonts w:eastAsia="BatangChe"/>
          <w:sz w:val="28"/>
          <w:szCs w:val="28"/>
        </w:rPr>
        <w:t>информационной безопасности</w:t>
      </w:r>
      <w:r w:rsidR="003C7319" w:rsidRPr="00645B5C">
        <w:rPr>
          <w:sz w:val="28"/>
          <w:szCs w:val="28"/>
        </w:rPr>
        <w:t xml:space="preserve"> или осуществления </w:t>
      </w:r>
      <w:r w:rsidR="00A401C9" w:rsidRPr="00645B5C">
        <w:rPr>
          <w:rFonts w:eastAsia="BatangChe"/>
          <w:sz w:val="28"/>
          <w:szCs w:val="28"/>
        </w:rPr>
        <w:t>несанкционированного доступа</w:t>
      </w:r>
      <w:r w:rsidR="003C7319" w:rsidRPr="00645B5C">
        <w:rPr>
          <w:sz w:val="28"/>
          <w:szCs w:val="28"/>
        </w:rPr>
        <w:t xml:space="preserve"> к защищаемым </w:t>
      </w:r>
      <w:r w:rsidR="00A401C9" w:rsidRPr="00645B5C">
        <w:rPr>
          <w:rFonts w:eastAsia="BatangChe"/>
          <w:sz w:val="28"/>
          <w:szCs w:val="28"/>
        </w:rPr>
        <w:t>информационным ресурсам</w:t>
      </w:r>
      <w:r>
        <w:rPr>
          <w:rFonts w:eastAsia="BatangChe"/>
          <w:sz w:val="28"/>
          <w:szCs w:val="28"/>
        </w:rPr>
        <w:t xml:space="preserve"> </w:t>
      </w:r>
      <w:r w:rsidR="00A401C9" w:rsidRPr="00645B5C">
        <w:rPr>
          <w:rFonts w:eastAsia="BatangChe"/>
          <w:sz w:val="28"/>
          <w:szCs w:val="28"/>
        </w:rPr>
        <w:t>информационной системы</w:t>
      </w:r>
      <w:r w:rsidR="00646F21" w:rsidRPr="00645B5C">
        <w:rPr>
          <w:sz w:val="28"/>
          <w:szCs w:val="28"/>
        </w:rPr>
        <w:t xml:space="preserve"> рекомендуется уведомить </w:t>
      </w:r>
      <w:r w:rsidR="00F97BB8" w:rsidRPr="00645B5C">
        <w:rPr>
          <w:rFonts w:eastAsia="BatangChe"/>
          <w:sz w:val="28"/>
          <w:szCs w:val="28"/>
        </w:rPr>
        <w:t>администратора информационной безопасности</w:t>
      </w:r>
      <w:r w:rsidR="003C7319" w:rsidRPr="00645B5C">
        <w:rPr>
          <w:sz w:val="28"/>
          <w:szCs w:val="28"/>
        </w:rPr>
        <w:t>, и далее следовать их указаниям.</w:t>
      </w:r>
    </w:p>
    <w:p w:rsidR="00A74B6E" w:rsidRPr="00645B5C" w:rsidRDefault="00E5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="00646F21" w:rsidRPr="00645B5C">
        <w:rPr>
          <w:sz w:val="28"/>
          <w:szCs w:val="28"/>
        </w:rPr>
        <w:t xml:space="preserve">Действия </w:t>
      </w:r>
      <w:r w:rsidR="00F97BB8" w:rsidRPr="00645B5C">
        <w:rPr>
          <w:rFonts w:eastAsia="BatangChe"/>
          <w:sz w:val="28"/>
          <w:szCs w:val="28"/>
        </w:rPr>
        <w:t>администратора информационной безопасности</w:t>
      </w:r>
      <w:r w:rsidR="003C7319" w:rsidRPr="00645B5C">
        <w:rPr>
          <w:sz w:val="28"/>
          <w:szCs w:val="28"/>
        </w:rPr>
        <w:t xml:space="preserve"> и администратора информационной системы при признаках нарушения политик </w:t>
      </w:r>
      <w:r w:rsidR="003C7319" w:rsidRPr="00645B5C">
        <w:rPr>
          <w:sz w:val="28"/>
          <w:szCs w:val="28"/>
        </w:rPr>
        <w:lastRenderedPageBreak/>
        <w:t>информационной безопасности регламентируются следующими внутренними документами:</w:t>
      </w:r>
    </w:p>
    <w:p w:rsidR="00A74B6E" w:rsidRPr="00645B5C" w:rsidRDefault="00E534E8" w:rsidP="00E534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>
        <w:rPr>
          <w:sz w:val="28"/>
          <w:szCs w:val="28"/>
        </w:rPr>
        <w:tab/>
        <w:t>Р</w:t>
      </w:r>
      <w:r w:rsidR="003C7319" w:rsidRPr="00645B5C">
        <w:rPr>
          <w:sz w:val="28"/>
          <w:szCs w:val="28"/>
        </w:rPr>
        <w:t>егламентом пользователя</w:t>
      </w:r>
      <w:r>
        <w:rPr>
          <w:sz w:val="28"/>
          <w:szCs w:val="28"/>
        </w:rPr>
        <w:t>.</w:t>
      </w:r>
    </w:p>
    <w:p w:rsidR="00A74B6E" w:rsidRPr="00645B5C" w:rsidRDefault="00E534E8" w:rsidP="00E534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>
        <w:rPr>
          <w:sz w:val="28"/>
          <w:szCs w:val="28"/>
        </w:rPr>
        <w:tab/>
        <w:t>П</w:t>
      </w:r>
      <w:r w:rsidR="003C7319" w:rsidRPr="00645B5C">
        <w:rPr>
          <w:sz w:val="28"/>
          <w:szCs w:val="28"/>
        </w:rPr>
        <w:t>олитикой информационной безопасности</w:t>
      </w:r>
      <w:r>
        <w:rPr>
          <w:sz w:val="28"/>
          <w:szCs w:val="28"/>
        </w:rPr>
        <w:t>.</w:t>
      </w:r>
    </w:p>
    <w:p w:rsidR="00A74B6E" w:rsidRPr="00645B5C" w:rsidRDefault="00E534E8" w:rsidP="00E534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>
        <w:rPr>
          <w:sz w:val="28"/>
          <w:szCs w:val="28"/>
        </w:rPr>
        <w:tab/>
        <w:t>Р</w:t>
      </w:r>
      <w:r w:rsidR="003C7319" w:rsidRPr="00645B5C">
        <w:rPr>
          <w:sz w:val="28"/>
          <w:szCs w:val="28"/>
        </w:rPr>
        <w:t>егламентом администратора информационной безопасности</w:t>
      </w:r>
      <w:r>
        <w:rPr>
          <w:sz w:val="28"/>
          <w:szCs w:val="28"/>
        </w:rPr>
        <w:t>.</w:t>
      </w:r>
    </w:p>
    <w:p w:rsidR="00A74B6E" w:rsidRPr="00645B5C" w:rsidRDefault="00E534E8" w:rsidP="00E534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6.3.4.</w:t>
      </w:r>
      <w:r>
        <w:rPr>
          <w:sz w:val="28"/>
          <w:szCs w:val="28"/>
        </w:rPr>
        <w:tab/>
        <w:t>Р</w:t>
      </w:r>
      <w:r w:rsidR="003C7319" w:rsidRPr="00645B5C">
        <w:rPr>
          <w:sz w:val="28"/>
          <w:szCs w:val="28"/>
        </w:rPr>
        <w:t>егламентом системного администратора.</w:t>
      </w:r>
    </w:p>
    <w:p w:rsidR="00A74B6E" w:rsidRPr="00645B5C" w:rsidRDefault="00E5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После устранения инцидента необходимо составить акт о факте нарушения и принятых мерах по восстановлению работоспособности </w:t>
      </w:r>
      <w:r w:rsidR="00A401C9" w:rsidRPr="00645B5C">
        <w:rPr>
          <w:rFonts w:eastAsia="BatangChe"/>
          <w:sz w:val="28"/>
          <w:szCs w:val="28"/>
        </w:rPr>
        <w:t>информационной системы</w:t>
      </w:r>
      <w:r w:rsidR="003C7319" w:rsidRPr="00645B5C">
        <w:rPr>
          <w:sz w:val="28"/>
          <w:szCs w:val="28"/>
        </w:rPr>
        <w:t>, а также зарегистрировать факт нарушения в журнале учета нарушений, ликвидации их причин и последствий.</w:t>
      </w:r>
    </w:p>
    <w:p w:rsidR="00A74B6E" w:rsidRPr="00645B5C" w:rsidRDefault="00556F2C" w:rsidP="00556F2C">
      <w:pPr>
        <w:pStyle w:val="110"/>
        <w:spacing w:before="120" w:after="120"/>
      </w:pPr>
      <w:bookmarkStart w:id="65" w:name="_Toc258054432"/>
      <w:bookmarkStart w:id="66" w:name="_Toc383354227"/>
      <w:r>
        <w:t>7.</w:t>
      </w:r>
      <w:r w:rsidR="00996582" w:rsidRPr="00645B5C">
        <w:t> </w:t>
      </w:r>
      <w:r w:rsidR="003C7319" w:rsidRPr="00645B5C">
        <w:t>Ответственность за наруш</w:t>
      </w:r>
      <w:bookmarkEnd w:id="65"/>
      <w:bookmarkEnd w:id="66"/>
      <w:r w:rsidR="003C7319" w:rsidRPr="00645B5C">
        <w:t xml:space="preserve">ение </w:t>
      </w:r>
      <w:r>
        <w:br/>
      </w:r>
      <w:r w:rsidR="00996582" w:rsidRPr="00645B5C">
        <w:t>п</w:t>
      </w:r>
      <w:r w:rsidR="003C7319" w:rsidRPr="00645B5C">
        <w:t>олитик безопасности</w:t>
      </w:r>
    </w:p>
    <w:p w:rsidR="00A74B6E" w:rsidRPr="00645B5C" w:rsidRDefault="00071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Ответственность за выполнение правил </w:t>
      </w:r>
      <w:r w:rsidR="00A401C9" w:rsidRPr="00645B5C">
        <w:rPr>
          <w:rFonts w:eastAsia="BatangChe"/>
          <w:sz w:val="28"/>
          <w:szCs w:val="28"/>
        </w:rPr>
        <w:t>политики безопасности</w:t>
      </w:r>
      <w:r w:rsidR="003C7319" w:rsidRPr="00645B5C">
        <w:rPr>
          <w:sz w:val="28"/>
          <w:szCs w:val="28"/>
        </w:rPr>
        <w:t xml:space="preserve"> несет каждый сотрудник МУ</w:t>
      </w:r>
      <w:r w:rsidR="001330B8" w:rsidRPr="00645B5C">
        <w:rPr>
          <w:sz w:val="28"/>
          <w:szCs w:val="28"/>
        </w:rPr>
        <w:t>П </w:t>
      </w:r>
      <w:r w:rsidR="003C7319" w:rsidRPr="00645B5C">
        <w:rPr>
          <w:sz w:val="28"/>
          <w:szCs w:val="28"/>
        </w:rPr>
        <w:t>«</w:t>
      </w:r>
      <w:r w:rsidR="008C1A70" w:rsidRPr="00645B5C">
        <w:rPr>
          <w:sz w:val="28"/>
          <w:szCs w:val="28"/>
        </w:rPr>
        <w:t>Центртранс» г.</w:t>
      </w:r>
      <w:r w:rsidR="003C7319" w:rsidRPr="00645B5C">
        <w:rPr>
          <w:sz w:val="28"/>
          <w:szCs w:val="28"/>
        </w:rPr>
        <w:t>Барнаула в рамках своих служебных обязанностей и полномочий.</w:t>
      </w:r>
    </w:p>
    <w:p w:rsidR="00A74B6E" w:rsidRPr="00645B5C" w:rsidRDefault="00071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>На основании ст.</w:t>
      </w:r>
      <w:r>
        <w:rPr>
          <w:sz w:val="28"/>
          <w:szCs w:val="28"/>
        </w:rPr>
        <w:t> </w:t>
      </w:r>
      <w:r w:rsidR="003C7319" w:rsidRPr="00645B5C">
        <w:rPr>
          <w:sz w:val="28"/>
          <w:szCs w:val="28"/>
        </w:rPr>
        <w:t>192 Трудового кодекса РФ</w:t>
      </w:r>
      <w:r>
        <w:rPr>
          <w:sz w:val="28"/>
          <w:szCs w:val="28"/>
        </w:rPr>
        <w:t xml:space="preserve"> </w:t>
      </w:r>
      <w:r w:rsidR="003C7319" w:rsidRPr="00645B5C">
        <w:rPr>
          <w:sz w:val="28"/>
          <w:szCs w:val="28"/>
        </w:rPr>
        <w:t>сотр</w:t>
      </w:r>
      <w:r w:rsidR="00646F21" w:rsidRPr="00645B5C">
        <w:rPr>
          <w:sz w:val="28"/>
          <w:szCs w:val="28"/>
        </w:rPr>
        <w:t>удники, нарушающие требования Политики безопасности</w:t>
      </w:r>
      <w:r w:rsidR="008C1A70" w:rsidRPr="00645B5C">
        <w:rPr>
          <w:sz w:val="28"/>
          <w:szCs w:val="28"/>
        </w:rPr>
        <w:t xml:space="preserve"> МУП</w:t>
      </w:r>
      <w:r>
        <w:rPr>
          <w:sz w:val="28"/>
          <w:szCs w:val="28"/>
        </w:rPr>
        <w:t> </w:t>
      </w:r>
      <w:r w:rsidR="008C1A70" w:rsidRPr="00645B5C">
        <w:rPr>
          <w:sz w:val="28"/>
          <w:szCs w:val="28"/>
        </w:rPr>
        <w:t>«Центртранс» г.</w:t>
      </w:r>
      <w:r w:rsidR="003C7319" w:rsidRPr="00645B5C">
        <w:rPr>
          <w:sz w:val="28"/>
          <w:szCs w:val="28"/>
        </w:rPr>
        <w:t>Барнаула</w:t>
      </w:r>
      <w:r>
        <w:rPr>
          <w:sz w:val="28"/>
          <w:szCs w:val="28"/>
        </w:rPr>
        <w:t>,</w:t>
      </w:r>
      <w:r w:rsidR="003C7319" w:rsidRPr="00645B5C">
        <w:rPr>
          <w:sz w:val="28"/>
          <w:szCs w:val="28"/>
        </w:rPr>
        <w:t xml:space="preserve"> могут быть подвергнуты дисциплинарным взысканиям, включая замечание, выговор и увольнение с работы.</w:t>
      </w:r>
    </w:p>
    <w:p w:rsidR="00A74B6E" w:rsidRPr="00645B5C" w:rsidRDefault="00071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>Все сотрудники несут персональную</w:t>
      </w:r>
      <w:r>
        <w:rPr>
          <w:sz w:val="28"/>
          <w:szCs w:val="28"/>
        </w:rPr>
        <w:t>,</w:t>
      </w:r>
      <w:r w:rsidR="003C7319" w:rsidRPr="00645B5C">
        <w:rPr>
          <w:sz w:val="28"/>
          <w:szCs w:val="28"/>
        </w:rPr>
        <w:t xml:space="preserve"> в том числе материальную</w:t>
      </w:r>
      <w:r>
        <w:rPr>
          <w:sz w:val="28"/>
          <w:szCs w:val="28"/>
        </w:rPr>
        <w:t xml:space="preserve">, </w:t>
      </w:r>
      <w:r w:rsidR="003C7319" w:rsidRPr="00645B5C">
        <w:rPr>
          <w:sz w:val="28"/>
          <w:szCs w:val="28"/>
        </w:rPr>
        <w:t xml:space="preserve">ответственность за прямой действительный ущерб, </w:t>
      </w:r>
      <w:r w:rsidR="008C1A70" w:rsidRPr="00645B5C">
        <w:rPr>
          <w:sz w:val="28"/>
          <w:szCs w:val="28"/>
        </w:rPr>
        <w:t>причиненный МУП</w:t>
      </w:r>
      <w:r>
        <w:rPr>
          <w:sz w:val="28"/>
          <w:szCs w:val="28"/>
        </w:rPr>
        <w:t> </w:t>
      </w:r>
      <w:r w:rsidR="008C1A70" w:rsidRPr="00645B5C">
        <w:rPr>
          <w:sz w:val="28"/>
          <w:szCs w:val="28"/>
        </w:rPr>
        <w:t>«Центртранс» г.</w:t>
      </w:r>
      <w:r w:rsidR="003C7319" w:rsidRPr="00645B5C">
        <w:rPr>
          <w:sz w:val="28"/>
          <w:szCs w:val="28"/>
        </w:rPr>
        <w:t xml:space="preserve">Барнаула в результате нарушения ими правил политики </w:t>
      </w:r>
      <w:r w:rsidR="00F97BB8" w:rsidRPr="00645B5C">
        <w:rPr>
          <w:rFonts w:eastAsia="BatangChe"/>
          <w:sz w:val="28"/>
          <w:szCs w:val="28"/>
        </w:rPr>
        <w:t>информационной безопасности</w:t>
      </w:r>
      <w:r w:rsidR="003C7319" w:rsidRPr="00645B5C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="003C7319" w:rsidRPr="00645B5C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="003C7319" w:rsidRPr="00645B5C">
        <w:rPr>
          <w:sz w:val="28"/>
          <w:szCs w:val="28"/>
        </w:rPr>
        <w:t>238 Трудового кодекса РФ).</w:t>
      </w:r>
    </w:p>
    <w:p w:rsidR="00A74B6E" w:rsidRPr="00645B5C" w:rsidRDefault="00071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="003C7319" w:rsidRPr="00645B5C">
        <w:rPr>
          <w:sz w:val="28"/>
          <w:szCs w:val="28"/>
        </w:rPr>
        <w:t xml:space="preserve">За неправомерный доступ к компьютерной информации, создание, использование или распространение вредоносных программ, а также нарушение правил эксплуатации </w:t>
      </w:r>
      <w:r>
        <w:rPr>
          <w:sz w:val="28"/>
          <w:szCs w:val="28"/>
        </w:rPr>
        <w:t>электронно-вычислительных машин</w:t>
      </w:r>
      <w:r w:rsidR="003C7319" w:rsidRPr="00645B5C">
        <w:rPr>
          <w:sz w:val="28"/>
          <w:szCs w:val="28"/>
        </w:rPr>
        <w:t xml:space="preserve">, следствием которых явилось нарушение работы </w:t>
      </w:r>
      <w:r>
        <w:rPr>
          <w:sz w:val="28"/>
          <w:szCs w:val="28"/>
        </w:rPr>
        <w:t>электронно-вычислительной машины</w:t>
      </w:r>
      <w:r w:rsidR="003C7319" w:rsidRPr="00645B5C">
        <w:rPr>
          <w:sz w:val="28"/>
          <w:szCs w:val="28"/>
        </w:rPr>
        <w:t xml:space="preserve"> (автоматизированной системы обработки информации), уничтожение, блокирование или модификаци</w:t>
      </w:r>
      <w:r>
        <w:rPr>
          <w:sz w:val="28"/>
          <w:szCs w:val="28"/>
        </w:rPr>
        <w:t>ю</w:t>
      </w:r>
      <w:r w:rsidR="003C7319" w:rsidRPr="00645B5C">
        <w:rPr>
          <w:sz w:val="28"/>
          <w:szCs w:val="28"/>
        </w:rPr>
        <w:t xml:space="preserve"> защищаемой информации, сотрудники МУП</w:t>
      </w:r>
      <w:r>
        <w:rPr>
          <w:sz w:val="28"/>
          <w:szCs w:val="28"/>
        </w:rPr>
        <w:t> </w:t>
      </w:r>
      <w:r w:rsidR="003C7319" w:rsidRPr="00645B5C">
        <w:rPr>
          <w:sz w:val="28"/>
          <w:szCs w:val="28"/>
        </w:rPr>
        <w:t>«Центртранс» г.Барнаула несут ответственность в соответствии со ст</w:t>
      </w:r>
      <w:r>
        <w:rPr>
          <w:sz w:val="28"/>
          <w:szCs w:val="28"/>
        </w:rPr>
        <w:t>. </w:t>
      </w:r>
      <w:r w:rsidR="003C7319" w:rsidRPr="00645B5C">
        <w:rPr>
          <w:sz w:val="28"/>
          <w:szCs w:val="28"/>
        </w:rPr>
        <w:t>272, 273 и 274 Уголовного кодекса РФ.</w:t>
      </w:r>
    </w:p>
    <w:sectPr w:rsidR="00A74B6E" w:rsidRPr="00645B5C" w:rsidSect="009840FF">
      <w:headerReference w:type="default" r:id="rId7"/>
      <w:pgSz w:w="11906" w:h="16838"/>
      <w:pgMar w:top="1134" w:right="567" w:bottom="1134" w:left="1134" w:header="720" w:footer="403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A1" w:rsidRDefault="008729A1">
      <w:r>
        <w:separator/>
      </w:r>
    </w:p>
  </w:endnote>
  <w:endnote w:type="continuationSeparator" w:id="0">
    <w:p w:rsidR="008729A1" w:rsidRDefault="008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ГОСТ тип А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/Cyrillic">
    <w:charset w:val="01"/>
    <w:family w:val="roman"/>
    <w:pitch w:val="variable"/>
  </w:font>
  <w:font w:name="PragmaticaCT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A1" w:rsidRDefault="008729A1">
      <w:r>
        <w:separator/>
      </w:r>
    </w:p>
  </w:footnote>
  <w:footnote w:type="continuationSeparator" w:id="0">
    <w:p w:rsidR="008729A1" w:rsidRDefault="0087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E" w:rsidRDefault="00D94E77">
    <w:pPr>
      <w:pStyle w:val="aff5"/>
      <w:jc w:val="right"/>
    </w:pPr>
    <w:r>
      <w:fldChar w:fldCharType="begin"/>
    </w:r>
    <w:r w:rsidR="003C7319">
      <w:instrText>PAGE</w:instrText>
    </w:r>
    <w:r>
      <w:fldChar w:fldCharType="separate"/>
    </w:r>
    <w:r w:rsidR="00CB29E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37A"/>
    <w:multiLevelType w:val="multilevel"/>
    <w:tmpl w:val="AA9CCC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6F666FF"/>
    <w:multiLevelType w:val="multilevel"/>
    <w:tmpl w:val="11507A8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239C7"/>
    <w:multiLevelType w:val="multilevel"/>
    <w:tmpl w:val="81B44CA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938C9"/>
    <w:multiLevelType w:val="multilevel"/>
    <w:tmpl w:val="5EDA667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409A8"/>
    <w:multiLevelType w:val="multilevel"/>
    <w:tmpl w:val="314ED3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25B60"/>
    <w:multiLevelType w:val="multilevel"/>
    <w:tmpl w:val="5F1E641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A605A"/>
    <w:multiLevelType w:val="multilevel"/>
    <w:tmpl w:val="505E98D0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76F4C"/>
    <w:multiLevelType w:val="multilevel"/>
    <w:tmpl w:val="F7D43E9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A41FA"/>
    <w:multiLevelType w:val="multilevel"/>
    <w:tmpl w:val="90C0AE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F8679D1"/>
    <w:multiLevelType w:val="multilevel"/>
    <w:tmpl w:val="39BAF34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B6E"/>
    <w:rsid w:val="000679E6"/>
    <w:rsid w:val="00071F1C"/>
    <w:rsid w:val="000B18C3"/>
    <w:rsid w:val="000C4A8C"/>
    <w:rsid w:val="000D7C52"/>
    <w:rsid w:val="000F6A7A"/>
    <w:rsid w:val="00123A6C"/>
    <w:rsid w:val="001330B8"/>
    <w:rsid w:val="001331E8"/>
    <w:rsid w:val="00142C76"/>
    <w:rsid w:val="00147659"/>
    <w:rsid w:val="001B2761"/>
    <w:rsid w:val="001D2584"/>
    <w:rsid w:val="00206BF1"/>
    <w:rsid w:val="00216CB1"/>
    <w:rsid w:val="0022716C"/>
    <w:rsid w:val="00277AF9"/>
    <w:rsid w:val="002B3F41"/>
    <w:rsid w:val="00314D71"/>
    <w:rsid w:val="003321F8"/>
    <w:rsid w:val="003410FA"/>
    <w:rsid w:val="00355DD3"/>
    <w:rsid w:val="00375840"/>
    <w:rsid w:val="003C7319"/>
    <w:rsid w:val="00404A14"/>
    <w:rsid w:val="004604C6"/>
    <w:rsid w:val="00492BF6"/>
    <w:rsid w:val="004C40FF"/>
    <w:rsid w:val="004F03FC"/>
    <w:rsid w:val="00556F2C"/>
    <w:rsid w:val="005A1D1A"/>
    <w:rsid w:val="005B2C9E"/>
    <w:rsid w:val="006046C4"/>
    <w:rsid w:val="00633690"/>
    <w:rsid w:val="006358AA"/>
    <w:rsid w:val="00645B5C"/>
    <w:rsid w:val="00646F21"/>
    <w:rsid w:val="006D384A"/>
    <w:rsid w:val="00704531"/>
    <w:rsid w:val="007A3E93"/>
    <w:rsid w:val="007D7663"/>
    <w:rsid w:val="007E04C3"/>
    <w:rsid w:val="007F44F0"/>
    <w:rsid w:val="00853958"/>
    <w:rsid w:val="008637F5"/>
    <w:rsid w:val="0086515F"/>
    <w:rsid w:val="008729A1"/>
    <w:rsid w:val="00873080"/>
    <w:rsid w:val="008A5B62"/>
    <w:rsid w:val="008C1A70"/>
    <w:rsid w:val="008E34DC"/>
    <w:rsid w:val="00907BAE"/>
    <w:rsid w:val="00911EBC"/>
    <w:rsid w:val="00967E27"/>
    <w:rsid w:val="009840FF"/>
    <w:rsid w:val="00996582"/>
    <w:rsid w:val="009A66E8"/>
    <w:rsid w:val="009C082E"/>
    <w:rsid w:val="009C0AF5"/>
    <w:rsid w:val="009E27EF"/>
    <w:rsid w:val="00A11D10"/>
    <w:rsid w:val="00A135AF"/>
    <w:rsid w:val="00A401C9"/>
    <w:rsid w:val="00A74B6E"/>
    <w:rsid w:val="00AA5BCA"/>
    <w:rsid w:val="00AE63BF"/>
    <w:rsid w:val="00AE789B"/>
    <w:rsid w:val="00B06DC7"/>
    <w:rsid w:val="00B30ECC"/>
    <w:rsid w:val="00B326DE"/>
    <w:rsid w:val="00B53DAB"/>
    <w:rsid w:val="00C16251"/>
    <w:rsid w:val="00C9544F"/>
    <w:rsid w:val="00CB29EB"/>
    <w:rsid w:val="00D621DF"/>
    <w:rsid w:val="00D94E77"/>
    <w:rsid w:val="00DA1A80"/>
    <w:rsid w:val="00DA6E34"/>
    <w:rsid w:val="00DC189A"/>
    <w:rsid w:val="00DC2AE7"/>
    <w:rsid w:val="00E17C0B"/>
    <w:rsid w:val="00E534E8"/>
    <w:rsid w:val="00F0283E"/>
    <w:rsid w:val="00F067FA"/>
    <w:rsid w:val="00F60995"/>
    <w:rsid w:val="00F97BB8"/>
    <w:rsid w:val="00FB1A36"/>
    <w:rsid w:val="00FB5090"/>
    <w:rsid w:val="00FC151B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8355"/>
  <w15:docId w15:val="{713D293A-7BC7-4701-98E1-A3FFFD2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D94E77"/>
    <w:pPr>
      <w:suppressAutoHyphens/>
    </w:pPr>
  </w:style>
  <w:style w:type="paragraph" w:styleId="1">
    <w:name w:val="heading 1"/>
    <w:basedOn w:val="a"/>
    <w:autoRedefine/>
    <w:rsid w:val="00D94E77"/>
    <w:pPr>
      <w:keepNext/>
      <w:spacing w:before="120" w:after="120" w:line="276" w:lineRule="auto"/>
      <w:jc w:val="right"/>
      <w:outlineLvl w:val="0"/>
    </w:pPr>
    <w:rPr>
      <w:b/>
      <w:bCs/>
      <w:sz w:val="28"/>
      <w:szCs w:val="24"/>
      <w:lang w:val="en-US"/>
    </w:rPr>
  </w:style>
  <w:style w:type="paragraph" w:styleId="2">
    <w:name w:val="heading 2"/>
    <w:basedOn w:val="a"/>
    <w:rsid w:val="00D94E77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rsid w:val="00D94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D94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rsid w:val="00D94E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звание1"/>
    <w:basedOn w:val="a0"/>
    <w:rsid w:val="00D94E77"/>
    <w:rPr>
      <w:b/>
      <w:sz w:val="24"/>
      <w:lang w:val="en-US" w:eastAsia="en-US" w:bidi="ar-SA"/>
    </w:rPr>
  </w:style>
  <w:style w:type="character" w:customStyle="1" w:styleId="headline">
    <w:name w:val="headline"/>
    <w:basedOn w:val="a0"/>
    <w:rsid w:val="00D94E77"/>
    <w:rPr>
      <w:b/>
      <w:sz w:val="24"/>
      <w:lang w:val="en-US" w:eastAsia="en-US" w:bidi="ar-SA"/>
    </w:rPr>
  </w:style>
  <w:style w:type="character" w:customStyle="1" w:styleId="InternetLink">
    <w:name w:val="Internet Link"/>
    <w:rsid w:val="00D94E77"/>
    <w:rPr>
      <w:b/>
      <w:color w:val="0000FF"/>
      <w:sz w:val="24"/>
      <w:u w:val="single"/>
      <w:lang w:val="en-US" w:eastAsia="en-US" w:bidi="ar-SA"/>
    </w:rPr>
  </w:style>
  <w:style w:type="character" w:styleId="a3">
    <w:name w:val="Strong"/>
    <w:rsid w:val="00D94E77"/>
    <w:rPr>
      <w:b w:val="0"/>
      <w:sz w:val="24"/>
      <w:lang w:val="en-US" w:eastAsia="en-US" w:bidi="ar-SA"/>
    </w:rPr>
  </w:style>
  <w:style w:type="character" w:customStyle="1" w:styleId="Definition">
    <w:name w:val="Definition"/>
    <w:rsid w:val="00D94E77"/>
    <w:rPr>
      <w:i/>
    </w:rPr>
  </w:style>
  <w:style w:type="character" w:customStyle="1" w:styleId="a4">
    <w:name w:val="Узел"/>
    <w:rsid w:val="00D94E77"/>
    <w:rPr>
      <w:i/>
    </w:rPr>
  </w:style>
  <w:style w:type="character" w:customStyle="1" w:styleId="a5">
    <w:name w:val="Код"/>
    <w:rsid w:val="00D94E77"/>
    <w:rPr>
      <w:rFonts w:ascii="Courier New" w:hAnsi="Courier New"/>
      <w:sz w:val="20"/>
    </w:rPr>
  </w:style>
  <w:style w:type="character" w:customStyle="1" w:styleId="a6">
    <w:name w:val="Клавиатура"/>
    <w:rsid w:val="00D94E77"/>
    <w:rPr>
      <w:rFonts w:ascii="Courier New" w:hAnsi="Courier New"/>
      <w:b/>
      <w:sz w:val="20"/>
    </w:rPr>
  </w:style>
  <w:style w:type="character" w:customStyle="1" w:styleId="a7">
    <w:name w:val="Образец"/>
    <w:rsid w:val="00D94E77"/>
    <w:rPr>
      <w:rFonts w:ascii="Courier New" w:hAnsi="Courier New"/>
    </w:rPr>
  </w:style>
  <w:style w:type="character" w:customStyle="1" w:styleId="a8">
    <w:name w:val="Печатная машинка"/>
    <w:rsid w:val="00D94E77"/>
    <w:rPr>
      <w:rFonts w:ascii="Courier New" w:hAnsi="Courier New"/>
      <w:sz w:val="20"/>
    </w:rPr>
  </w:style>
  <w:style w:type="character" w:customStyle="1" w:styleId="Variable">
    <w:name w:val="Variable"/>
    <w:rsid w:val="00D94E77"/>
    <w:rPr>
      <w:i/>
    </w:rPr>
  </w:style>
  <w:style w:type="character" w:customStyle="1" w:styleId="HTML">
    <w:name w:val="Разметка HTML"/>
    <w:rsid w:val="00D94E77"/>
    <w:rPr>
      <w:vanish/>
      <w:color w:val="FF0000"/>
    </w:rPr>
  </w:style>
  <w:style w:type="character" w:customStyle="1" w:styleId="a9">
    <w:name w:val="Примечание"/>
    <w:rsid w:val="00D94E77"/>
    <w:rPr>
      <w:vanish/>
    </w:rPr>
  </w:style>
  <w:style w:type="character" w:styleId="aa">
    <w:name w:val="FollowedHyperlink"/>
    <w:rsid w:val="00D94E77"/>
    <w:rPr>
      <w:b/>
      <w:color w:val="800080"/>
      <w:sz w:val="24"/>
      <w:u w:val="single"/>
      <w:lang w:val="en-US" w:eastAsia="en-US" w:bidi="ar-SA"/>
    </w:rPr>
  </w:style>
  <w:style w:type="character" w:customStyle="1" w:styleId="hd">
    <w:name w:val="hd"/>
    <w:basedOn w:val="a0"/>
    <w:rsid w:val="00D94E77"/>
    <w:rPr>
      <w:b/>
      <w:sz w:val="24"/>
      <w:lang w:val="en-US" w:eastAsia="en-US" w:bidi="ar-SA"/>
    </w:rPr>
  </w:style>
  <w:style w:type="character" w:customStyle="1" w:styleId="ab">
    <w:name w:val="номер страницы"/>
    <w:basedOn w:val="a0"/>
    <w:rsid w:val="00D94E77"/>
    <w:rPr>
      <w:b/>
      <w:sz w:val="24"/>
      <w:lang w:val="en-US" w:eastAsia="en-US" w:bidi="ar-SA"/>
    </w:rPr>
  </w:style>
  <w:style w:type="character" w:styleId="ac">
    <w:name w:val="page number"/>
    <w:basedOn w:val="a0"/>
    <w:rsid w:val="00D94E77"/>
    <w:rPr>
      <w:b/>
      <w:sz w:val="24"/>
      <w:lang w:val="en-US" w:eastAsia="en-US" w:bidi="ar-SA"/>
    </w:rPr>
  </w:style>
  <w:style w:type="character" w:customStyle="1" w:styleId="11">
    <w:name w:val="текст Знак1"/>
    <w:rsid w:val="00D94E77"/>
    <w:rPr>
      <w:b/>
      <w:sz w:val="28"/>
      <w:szCs w:val="28"/>
      <w:lang w:val="ru-RU" w:eastAsia="ru-RU" w:bidi="ar-SA"/>
    </w:rPr>
  </w:style>
  <w:style w:type="character" w:customStyle="1" w:styleId="12">
    <w:name w:val="Выделение 1"/>
    <w:rsid w:val="00D94E77"/>
    <w:rPr>
      <w:b w:val="0"/>
      <w:sz w:val="24"/>
      <w:lang w:val="en-US" w:eastAsia="en-US" w:bidi="ar-SA"/>
    </w:rPr>
  </w:style>
  <w:style w:type="character" w:customStyle="1" w:styleId="ad">
    <w:name w:val="Разреженный"/>
    <w:rsid w:val="00D94E77"/>
    <w:rPr>
      <w:b/>
      <w:spacing w:val="20"/>
      <w:sz w:val="24"/>
      <w:lang w:val="en-US" w:eastAsia="en-US" w:bidi="ar-SA"/>
    </w:rPr>
  </w:style>
  <w:style w:type="character" w:customStyle="1" w:styleId="ae">
    <w:name w:val="Примечание Знак"/>
    <w:rsid w:val="00D94E77"/>
    <w:rPr>
      <w:rFonts w:ascii="Arial" w:hAnsi="Arial"/>
      <w:b/>
      <w:sz w:val="24"/>
      <w:lang w:val="ru-RU" w:eastAsia="ru-RU" w:bidi="ar-SA"/>
    </w:rPr>
  </w:style>
  <w:style w:type="character" w:customStyle="1" w:styleId="af">
    <w:name w:val="Нумерация Знак"/>
    <w:rsid w:val="00D94E77"/>
    <w:rPr>
      <w:b/>
      <w:sz w:val="28"/>
      <w:szCs w:val="28"/>
      <w:lang w:val="en-US" w:eastAsia="en-US" w:bidi="ar-SA"/>
    </w:rPr>
  </w:style>
  <w:style w:type="character" w:customStyle="1" w:styleId="20">
    <w:name w:val="Стиль2 Знак"/>
    <w:rsid w:val="00D94E77"/>
    <w:rPr>
      <w:b/>
      <w:sz w:val="28"/>
      <w:szCs w:val="28"/>
      <w:lang w:val="ru-RU" w:eastAsia="ru-RU" w:bidi="ar-SA"/>
    </w:rPr>
  </w:style>
  <w:style w:type="character" w:customStyle="1" w:styleId="grame">
    <w:name w:val="grame"/>
    <w:basedOn w:val="a0"/>
    <w:rsid w:val="00D94E77"/>
    <w:rPr>
      <w:b/>
      <w:sz w:val="24"/>
      <w:lang w:val="en-US" w:eastAsia="en-US" w:bidi="ar-SA"/>
    </w:rPr>
  </w:style>
  <w:style w:type="character" w:customStyle="1" w:styleId="13">
    <w:name w:val="Заголовок 1 Знак"/>
    <w:rsid w:val="00D94E77"/>
    <w:rPr>
      <w:b/>
      <w:bCs/>
      <w:sz w:val="28"/>
      <w:szCs w:val="24"/>
      <w:lang w:val="en-US"/>
    </w:rPr>
  </w:style>
  <w:style w:type="character" w:customStyle="1" w:styleId="30">
    <w:name w:val="Стиль3 Знак"/>
    <w:basedOn w:val="13"/>
    <w:rsid w:val="00D94E77"/>
    <w:rPr>
      <w:b/>
      <w:bCs/>
      <w:sz w:val="28"/>
      <w:szCs w:val="24"/>
      <w:lang w:val="en-US"/>
    </w:rPr>
  </w:style>
  <w:style w:type="character" w:styleId="af0">
    <w:name w:val="annotation reference"/>
    <w:rsid w:val="00D94E77"/>
    <w:rPr>
      <w:b/>
      <w:sz w:val="16"/>
      <w:szCs w:val="16"/>
      <w:lang w:val="en-US" w:eastAsia="en-US" w:bidi="ar-SA"/>
    </w:rPr>
  </w:style>
  <w:style w:type="character" w:customStyle="1" w:styleId="af1">
    <w:name w:val="Текст примечания Знак"/>
    <w:basedOn w:val="a0"/>
    <w:rsid w:val="00D94E77"/>
    <w:rPr>
      <w:b/>
      <w:sz w:val="24"/>
      <w:lang w:val="en-US" w:eastAsia="en-US" w:bidi="ar-SA"/>
    </w:rPr>
  </w:style>
  <w:style w:type="character" w:customStyle="1" w:styleId="af2">
    <w:name w:val="Тема примечания Знак"/>
    <w:rsid w:val="00D94E77"/>
    <w:rPr>
      <w:b/>
      <w:bCs/>
      <w:sz w:val="24"/>
      <w:lang w:val="en-US" w:eastAsia="en-US" w:bidi="ar-SA"/>
    </w:rPr>
  </w:style>
  <w:style w:type="character" w:customStyle="1" w:styleId="af3">
    <w:name w:val="Название Знак"/>
    <w:rsid w:val="00D94E77"/>
    <w:rPr>
      <w:b/>
      <w:sz w:val="24"/>
      <w:szCs w:val="24"/>
      <w:lang w:val="en-US" w:eastAsia="en-US" w:bidi="ar-SA"/>
    </w:rPr>
  </w:style>
  <w:style w:type="character" w:customStyle="1" w:styleId="af4">
    <w:name w:val="Нижний колонтитул Знак"/>
    <w:basedOn w:val="a0"/>
    <w:rsid w:val="00D94E77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a0"/>
    <w:rsid w:val="00D94E77"/>
    <w:rPr>
      <w:b/>
      <w:sz w:val="24"/>
      <w:lang w:val="en-US" w:eastAsia="en-US" w:bidi="ar-SA"/>
    </w:rPr>
  </w:style>
  <w:style w:type="character" w:customStyle="1" w:styleId="af5">
    <w:name w:val="Верхний колонтитул Знак"/>
    <w:rsid w:val="00D94E77"/>
    <w:rPr>
      <w:sz w:val="28"/>
      <w:szCs w:val="24"/>
    </w:rPr>
  </w:style>
  <w:style w:type="character" w:customStyle="1" w:styleId="af6">
    <w:name w:val="Текст Знак"/>
    <w:rsid w:val="00D94E77"/>
    <w:rPr>
      <w:rFonts w:ascii="Courier New" w:hAnsi="Courier New" w:cs="Courier New"/>
      <w:lang w:eastAsia="en-US"/>
    </w:rPr>
  </w:style>
  <w:style w:type="character" w:customStyle="1" w:styleId="14">
    <w:name w:val="Стиль1 Знак"/>
    <w:rsid w:val="00D94E77"/>
    <w:rPr>
      <w:b/>
      <w:bCs/>
      <w:sz w:val="24"/>
      <w:szCs w:val="24"/>
      <w:lang w:val="en-US"/>
    </w:rPr>
  </w:style>
  <w:style w:type="character" w:customStyle="1" w:styleId="15">
    <w:name w:val="Стиль Стиль1 + По левому краю Междустр.интервал:  одинарный Знак"/>
    <w:rsid w:val="00D94E77"/>
    <w:rPr>
      <w:b/>
      <w:bCs/>
      <w:caps/>
      <w:sz w:val="24"/>
      <w:szCs w:val="24"/>
      <w:lang w:val="en-US"/>
    </w:rPr>
  </w:style>
  <w:style w:type="character" w:customStyle="1" w:styleId="8">
    <w:name w:val="Стиль8 Знак"/>
    <w:rsid w:val="00D94E77"/>
    <w:rPr>
      <w:b/>
      <w:bCs/>
      <w:caps w:val="0"/>
      <w:smallCaps w:val="0"/>
      <w:sz w:val="28"/>
      <w:szCs w:val="24"/>
      <w:lang w:val="en-US"/>
    </w:rPr>
  </w:style>
  <w:style w:type="character" w:customStyle="1" w:styleId="af7">
    <w:name w:val="Абзац списка Знак"/>
    <w:rsid w:val="00D94E77"/>
    <w:rPr>
      <w:rFonts w:ascii="ГОСТ тип А" w:hAnsi="ГОСТ тип А"/>
      <w:i/>
      <w:sz w:val="28"/>
    </w:rPr>
  </w:style>
  <w:style w:type="character" w:customStyle="1" w:styleId="ListLabel1">
    <w:name w:val="ListLabel 1"/>
    <w:rsid w:val="00D94E77"/>
    <w:rPr>
      <w:b w:val="0"/>
      <w:bCs w:val="0"/>
      <w:i w:val="0"/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character" w:customStyle="1" w:styleId="ListLabel2">
    <w:name w:val="ListLabel 2"/>
    <w:rsid w:val="00D94E77"/>
    <w:rPr>
      <w:b/>
    </w:rPr>
  </w:style>
  <w:style w:type="character" w:customStyle="1" w:styleId="ListLabel3">
    <w:name w:val="ListLabel 3"/>
    <w:rsid w:val="00D94E77"/>
    <w:rPr>
      <w:b/>
      <w:i w:val="0"/>
    </w:rPr>
  </w:style>
  <w:style w:type="character" w:customStyle="1" w:styleId="ListLabel4">
    <w:name w:val="ListLabel 4"/>
    <w:rsid w:val="00D94E77"/>
    <w:rPr>
      <w:sz w:val="24"/>
      <w:szCs w:val="24"/>
    </w:rPr>
  </w:style>
  <w:style w:type="character" w:customStyle="1" w:styleId="ListLabel5">
    <w:name w:val="ListLabel 5"/>
    <w:rsid w:val="00D94E77"/>
    <w:rPr>
      <w:b/>
      <w:i w:val="0"/>
      <w:sz w:val="24"/>
      <w:szCs w:val="24"/>
    </w:rPr>
  </w:style>
  <w:style w:type="character" w:customStyle="1" w:styleId="ListLabel6">
    <w:name w:val="ListLabel 6"/>
    <w:rsid w:val="00D94E77"/>
    <w:rPr>
      <w:sz w:val="28"/>
      <w:szCs w:val="24"/>
      <w:lang w:val="ru-RU"/>
    </w:rPr>
  </w:style>
  <w:style w:type="character" w:customStyle="1" w:styleId="ListLabel7">
    <w:name w:val="ListLabel 7"/>
    <w:rsid w:val="00D94E77"/>
    <w:rPr>
      <w:rFonts w:cs="Courier New"/>
    </w:rPr>
  </w:style>
  <w:style w:type="character" w:customStyle="1" w:styleId="ListLabel8">
    <w:name w:val="ListLabel 8"/>
    <w:rsid w:val="00D94E77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9">
    <w:name w:val="ListLabel 9"/>
    <w:rsid w:val="00D94E77"/>
    <w:rPr>
      <w:rFonts w:cs="Times New Roman"/>
    </w:rPr>
  </w:style>
  <w:style w:type="paragraph" w:customStyle="1" w:styleId="Heading">
    <w:name w:val="Heading"/>
    <w:basedOn w:val="a"/>
    <w:next w:val="TextBody"/>
    <w:rsid w:val="00D94E7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94E77"/>
    <w:pPr>
      <w:spacing w:line="288" w:lineRule="auto"/>
      <w:jc w:val="center"/>
    </w:pPr>
    <w:rPr>
      <w:sz w:val="24"/>
    </w:rPr>
  </w:style>
  <w:style w:type="paragraph" w:styleId="af8">
    <w:name w:val="List"/>
    <w:basedOn w:val="a"/>
    <w:rsid w:val="00D94E77"/>
    <w:pPr>
      <w:tabs>
        <w:tab w:val="left" w:pos="1038"/>
      </w:tabs>
      <w:spacing w:after="60"/>
      <w:ind w:firstLine="680"/>
      <w:jc w:val="both"/>
    </w:pPr>
    <w:rPr>
      <w:rFonts w:ascii="Arial" w:hAnsi="Arial"/>
      <w:sz w:val="24"/>
    </w:rPr>
  </w:style>
  <w:style w:type="paragraph" w:styleId="af9">
    <w:name w:val="caption"/>
    <w:basedOn w:val="a"/>
    <w:rsid w:val="00D94E7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94E77"/>
    <w:pPr>
      <w:suppressLineNumbers/>
    </w:pPr>
  </w:style>
  <w:style w:type="paragraph" w:styleId="afa">
    <w:name w:val="footer"/>
    <w:basedOn w:val="a"/>
    <w:rsid w:val="00D94E77"/>
    <w:pPr>
      <w:tabs>
        <w:tab w:val="center" w:pos="4153"/>
        <w:tab w:val="right" w:pos="8306"/>
      </w:tabs>
    </w:pPr>
  </w:style>
  <w:style w:type="paragraph" w:customStyle="1" w:styleId="21">
    <w:name w:val="заголовок 2"/>
    <w:basedOn w:val="a"/>
    <w:rsid w:val="00D94E77"/>
    <w:pPr>
      <w:keepNext/>
      <w:spacing w:before="480" w:after="120"/>
      <w:ind w:left="567"/>
      <w:jc w:val="center"/>
    </w:pPr>
    <w:rPr>
      <w:b/>
      <w:sz w:val="24"/>
    </w:rPr>
  </w:style>
  <w:style w:type="paragraph" w:styleId="afb">
    <w:name w:val="Balloon Text"/>
    <w:basedOn w:val="a"/>
    <w:rsid w:val="00D94E77"/>
    <w:rPr>
      <w:rFonts w:ascii="Tahoma" w:hAnsi="Tahoma" w:cs="Tahoma"/>
      <w:sz w:val="16"/>
      <w:szCs w:val="16"/>
    </w:rPr>
  </w:style>
  <w:style w:type="paragraph" w:styleId="afc">
    <w:name w:val="Normal (Web)"/>
    <w:basedOn w:val="a"/>
    <w:rsid w:val="00D94E77"/>
    <w:pPr>
      <w:spacing w:before="280" w:after="280"/>
    </w:pPr>
    <w:rPr>
      <w:sz w:val="24"/>
      <w:szCs w:val="24"/>
    </w:rPr>
  </w:style>
  <w:style w:type="paragraph" w:customStyle="1" w:styleId="Web">
    <w:name w:val="Обычный (Web)"/>
    <w:basedOn w:val="a"/>
    <w:rsid w:val="00D94E77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a"/>
    <w:rsid w:val="00D94E77"/>
    <w:pPr>
      <w:keepNext/>
      <w:spacing w:before="100" w:after="100"/>
      <w:outlineLvl w:val="3"/>
    </w:pPr>
    <w:rPr>
      <w:b/>
      <w:sz w:val="28"/>
      <w:szCs w:val="24"/>
    </w:rPr>
  </w:style>
  <w:style w:type="paragraph" w:customStyle="1" w:styleId="H4">
    <w:name w:val="H4"/>
    <w:basedOn w:val="a"/>
    <w:rsid w:val="00D94E77"/>
    <w:pPr>
      <w:keepNext/>
      <w:spacing w:before="100" w:after="100"/>
      <w:outlineLvl w:val="4"/>
    </w:pPr>
    <w:rPr>
      <w:b/>
      <w:sz w:val="24"/>
      <w:szCs w:val="24"/>
    </w:rPr>
  </w:style>
  <w:style w:type="paragraph" w:customStyle="1" w:styleId="TextBodyIndent">
    <w:name w:val="Text Body Indent"/>
    <w:basedOn w:val="a"/>
    <w:rsid w:val="00D94E77"/>
    <w:pPr>
      <w:jc w:val="both"/>
    </w:pPr>
    <w:rPr>
      <w:sz w:val="28"/>
      <w:szCs w:val="24"/>
    </w:rPr>
  </w:style>
  <w:style w:type="paragraph" w:styleId="31">
    <w:name w:val="Body Text 3"/>
    <w:basedOn w:val="a"/>
    <w:rsid w:val="00D94E77"/>
    <w:pPr>
      <w:jc w:val="both"/>
    </w:pPr>
    <w:rPr>
      <w:i/>
      <w:sz w:val="24"/>
      <w:szCs w:val="24"/>
    </w:rPr>
  </w:style>
  <w:style w:type="paragraph" w:customStyle="1" w:styleId="H1">
    <w:name w:val="H1"/>
    <w:basedOn w:val="a"/>
    <w:rsid w:val="00D94E77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a"/>
    <w:rsid w:val="00D94E77"/>
    <w:pPr>
      <w:keepNext/>
      <w:spacing w:before="100" w:after="100"/>
      <w:outlineLvl w:val="2"/>
    </w:pPr>
    <w:rPr>
      <w:b/>
      <w:sz w:val="36"/>
    </w:rPr>
  </w:style>
  <w:style w:type="paragraph" w:customStyle="1" w:styleId="afd">
    <w:name w:val="Цитаты"/>
    <w:basedOn w:val="a"/>
    <w:rsid w:val="00D94E77"/>
    <w:pPr>
      <w:spacing w:before="100" w:after="100"/>
      <w:ind w:left="360" w:right="360"/>
    </w:pPr>
    <w:rPr>
      <w:sz w:val="24"/>
    </w:rPr>
  </w:style>
  <w:style w:type="paragraph" w:customStyle="1" w:styleId="afe">
    <w:name w:val="Готовый"/>
    <w:basedOn w:val="a"/>
    <w:rsid w:val="00D94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22">
    <w:name w:val="Body Text 2"/>
    <w:basedOn w:val="a"/>
    <w:rsid w:val="00D94E77"/>
    <w:pPr>
      <w:spacing w:after="120" w:line="480" w:lineRule="auto"/>
    </w:pPr>
    <w:rPr>
      <w:sz w:val="24"/>
      <w:szCs w:val="24"/>
    </w:rPr>
  </w:style>
  <w:style w:type="paragraph" w:customStyle="1" w:styleId="aff">
    <w:name w:val="Термин"/>
    <w:basedOn w:val="a"/>
    <w:rsid w:val="00D94E77"/>
    <w:rPr>
      <w:sz w:val="24"/>
    </w:rPr>
  </w:style>
  <w:style w:type="paragraph" w:customStyle="1" w:styleId="aff0">
    <w:name w:val="Список определений"/>
    <w:basedOn w:val="a"/>
    <w:rsid w:val="00D94E77"/>
    <w:pPr>
      <w:ind w:left="360"/>
    </w:pPr>
    <w:rPr>
      <w:sz w:val="24"/>
    </w:rPr>
  </w:style>
  <w:style w:type="paragraph" w:customStyle="1" w:styleId="H5">
    <w:name w:val="H5"/>
    <w:basedOn w:val="a"/>
    <w:rsid w:val="00D94E77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a"/>
    <w:rsid w:val="00D94E77"/>
    <w:pPr>
      <w:keepNext/>
      <w:spacing w:before="100" w:after="100"/>
      <w:outlineLvl w:val="6"/>
    </w:pPr>
    <w:rPr>
      <w:b/>
      <w:sz w:val="16"/>
    </w:rPr>
  </w:style>
  <w:style w:type="paragraph" w:customStyle="1" w:styleId="aff1">
    <w:name w:val="Адреса"/>
    <w:basedOn w:val="a"/>
    <w:rsid w:val="00D94E77"/>
    <w:rPr>
      <w:i/>
      <w:sz w:val="24"/>
    </w:rPr>
  </w:style>
  <w:style w:type="paragraph" w:customStyle="1" w:styleId="z-BottomofForm">
    <w:name w:val="z-Bottom of Form"/>
    <w:rsid w:val="00D94E77"/>
    <w:pPr>
      <w:pBdr>
        <w:top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rsid w:val="00D94E77"/>
    <w:pPr>
      <w:pBdr>
        <w:bottom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32">
    <w:name w:val="заголовок 3"/>
    <w:basedOn w:val="a"/>
    <w:rsid w:val="00D94E77"/>
    <w:pPr>
      <w:keepNext/>
      <w:spacing w:before="240" w:after="60"/>
      <w:ind w:left="1134"/>
      <w:jc w:val="center"/>
    </w:pPr>
    <w:rPr>
      <w:b/>
      <w:sz w:val="24"/>
      <w:szCs w:val="24"/>
    </w:rPr>
  </w:style>
  <w:style w:type="paragraph" w:customStyle="1" w:styleId="40">
    <w:name w:val="заголовок 4"/>
    <w:basedOn w:val="a"/>
    <w:rsid w:val="00D94E77"/>
    <w:pPr>
      <w:keepNext/>
      <w:keepLines/>
      <w:spacing w:before="240"/>
      <w:ind w:left="284"/>
    </w:pPr>
    <w:rPr>
      <w:b/>
      <w:sz w:val="22"/>
      <w:szCs w:val="24"/>
    </w:rPr>
  </w:style>
  <w:style w:type="paragraph" w:customStyle="1" w:styleId="50">
    <w:name w:val="заголовок 5"/>
    <w:basedOn w:val="a"/>
    <w:rsid w:val="00D94E77"/>
    <w:pPr>
      <w:keepNext/>
      <w:spacing w:before="240" w:after="60"/>
      <w:jc w:val="center"/>
    </w:pPr>
    <w:rPr>
      <w:rFonts w:ascii="NTHelvetica/Cyrillic" w:hAnsi="NTHelvetica/Cyrillic"/>
      <w:b/>
      <w:sz w:val="24"/>
      <w:szCs w:val="24"/>
    </w:rPr>
  </w:style>
  <w:style w:type="paragraph" w:customStyle="1" w:styleId="Bullet-1">
    <w:name w:val="Bullet-1"/>
    <w:basedOn w:val="a"/>
    <w:rsid w:val="00D94E77"/>
    <w:pPr>
      <w:tabs>
        <w:tab w:val="center" w:pos="720"/>
        <w:tab w:val="left" w:pos="1134"/>
      </w:tabs>
      <w:spacing w:before="60" w:after="60"/>
      <w:ind w:left="738" w:hanging="284"/>
    </w:pPr>
    <w:rPr>
      <w:sz w:val="24"/>
      <w:szCs w:val="24"/>
    </w:rPr>
  </w:style>
  <w:style w:type="paragraph" w:customStyle="1" w:styleId="aff2">
    <w:name w:val="текст примечания"/>
    <w:basedOn w:val="a"/>
    <w:rsid w:val="00D94E77"/>
    <w:rPr>
      <w:sz w:val="24"/>
      <w:szCs w:val="24"/>
    </w:rPr>
  </w:style>
  <w:style w:type="paragraph" w:styleId="aff3">
    <w:name w:val="Title"/>
    <w:basedOn w:val="a"/>
    <w:rsid w:val="00D94E77"/>
    <w:rPr>
      <w:b/>
      <w:sz w:val="24"/>
      <w:szCs w:val="24"/>
      <w:lang w:val="en-US" w:eastAsia="en-US"/>
    </w:rPr>
  </w:style>
  <w:style w:type="paragraph" w:styleId="aff4">
    <w:name w:val="Subtitle"/>
    <w:basedOn w:val="a"/>
    <w:rsid w:val="00D94E77"/>
    <w:rPr>
      <w:sz w:val="32"/>
      <w:szCs w:val="24"/>
    </w:rPr>
  </w:style>
  <w:style w:type="paragraph" w:styleId="aff5">
    <w:name w:val="header"/>
    <w:basedOn w:val="a"/>
    <w:rsid w:val="00D94E77"/>
    <w:pPr>
      <w:tabs>
        <w:tab w:val="center" w:pos="4536"/>
        <w:tab w:val="right" w:pos="9072"/>
      </w:tabs>
    </w:pPr>
    <w:rPr>
      <w:sz w:val="28"/>
      <w:szCs w:val="24"/>
    </w:rPr>
  </w:style>
  <w:style w:type="paragraph" w:customStyle="1" w:styleId="210">
    <w:name w:val="Основной текст 21"/>
    <w:basedOn w:val="a"/>
    <w:rsid w:val="00D94E77"/>
    <w:pPr>
      <w:jc w:val="both"/>
    </w:pPr>
    <w:rPr>
      <w:sz w:val="24"/>
      <w:szCs w:val="24"/>
    </w:rPr>
  </w:style>
  <w:style w:type="paragraph" w:styleId="z-">
    <w:name w:val="HTML Top of Form"/>
    <w:basedOn w:val="a"/>
    <w:rsid w:val="00D94E77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rsid w:val="00D94E77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nk">
    <w:name w:val="lnk"/>
    <w:basedOn w:val="a"/>
    <w:rsid w:val="00D94E77"/>
    <w:rPr>
      <w:sz w:val="16"/>
      <w:szCs w:val="16"/>
    </w:rPr>
  </w:style>
  <w:style w:type="paragraph" w:customStyle="1" w:styleId="menu">
    <w:name w:val="menu"/>
    <w:basedOn w:val="a"/>
    <w:rsid w:val="00D94E77"/>
    <w:pPr>
      <w:ind w:firstLine="57"/>
    </w:pPr>
    <w:rPr>
      <w:color w:val="FFFFFF"/>
      <w:sz w:val="24"/>
      <w:szCs w:val="24"/>
    </w:rPr>
  </w:style>
  <w:style w:type="paragraph" w:customStyle="1" w:styleId="men2">
    <w:name w:val="men2"/>
    <w:basedOn w:val="a"/>
    <w:rsid w:val="00D94E77"/>
    <w:pPr>
      <w:ind w:firstLine="57"/>
    </w:pPr>
    <w:rPr>
      <w:color w:val="FFFFFF"/>
      <w:sz w:val="24"/>
      <w:szCs w:val="24"/>
    </w:rPr>
  </w:style>
  <w:style w:type="paragraph" w:customStyle="1" w:styleId="ind">
    <w:name w:val="ind"/>
    <w:basedOn w:val="a"/>
    <w:rsid w:val="00D94E77"/>
  </w:style>
  <w:style w:type="paragraph" w:customStyle="1" w:styleId="s">
    <w:name w:val="s"/>
    <w:basedOn w:val="a"/>
    <w:rsid w:val="00D94E77"/>
    <w:rPr>
      <w:color w:val="000099"/>
      <w:sz w:val="24"/>
      <w:szCs w:val="24"/>
      <w:u w:val="single"/>
    </w:rPr>
  </w:style>
  <w:style w:type="paragraph" w:customStyle="1" w:styleId="raz">
    <w:name w:val="raz"/>
    <w:basedOn w:val="a"/>
    <w:rsid w:val="00D94E77"/>
    <w:pPr>
      <w:ind w:firstLine="91"/>
    </w:pPr>
    <w:rPr>
      <w:color w:val="000099"/>
      <w:sz w:val="22"/>
      <w:szCs w:val="22"/>
      <w:u w:val="single"/>
    </w:rPr>
  </w:style>
  <w:style w:type="paragraph" w:styleId="33">
    <w:name w:val="Body Text Indent 3"/>
    <w:basedOn w:val="a"/>
    <w:rsid w:val="00D94E77"/>
    <w:pPr>
      <w:spacing w:after="120"/>
      <w:ind w:left="283"/>
    </w:pPr>
    <w:rPr>
      <w:sz w:val="16"/>
      <w:szCs w:val="16"/>
    </w:rPr>
  </w:style>
  <w:style w:type="paragraph" w:customStyle="1" w:styleId="Contents1">
    <w:name w:val="Contents 1"/>
    <w:basedOn w:val="a"/>
    <w:autoRedefine/>
    <w:rsid w:val="00D94E77"/>
    <w:pPr>
      <w:tabs>
        <w:tab w:val="left" w:pos="900"/>
        <w:tab w:val="right" w:leader="dot" w:pos="9356"/>
      </w:tabs>
      <w:jc w:val="both"/>
    </w:pPr>
    <w:rPr>
      <w:b/>
      <w:sz w:val="24"/>
    </w:rPr>
  </w:style>
  <w:style w:type="paragraph" w:customStyle="1" w:styleId="ConsNormal">
    <w:name w:val="ConsNormal"/>
    <w:rsid w:val="00D94E77"/>
    <w:pPr>
      <w:widowControl w:val="0"/>
      <w:suppressAutoHyphens/>
      <w:ind w:firstLine="720"/>
    </w:pPr>
    <w:rPr>
      <w:rFonts w:ascii="Arial" w:hAnsi="Arial"/>
    </w:rPr>
  </w:style>
  <w:style w:type="paragraph" w:customStyle="1" w:styleId="ConsNonformat">
    <w:name w:val="ConsNonformat"/>
    <w:rsid w:val="00D94E77"/>
    <w:pPr>
      <w:widowControl w:val="0"/>
      <w:suppressAutoHyphens/>
    </w:pPr>
    <w:rPr>
      <w:rFonts w:ascii="Courier New" w:hAnsi="Courier New" w:cs="Courier New"/>
    </w:rPr>
  </w:style>
  <w:style w:type="paragraph" w:styleId="aff6">
    <w:name w:val="footnote text"/>
    <w:basedOn w:val="a"/>
    <w:rsid w:val="00D94E77"/>
    <w:rPr>
      <w:sz w:val="24"/>
    </w:rPr>
  </w:style>
  <w:style w:type="paragraph" w:customStyle="1" w:styleId="ConsTitle">
    <w:name w:val="ConsTitle"/>
    <w:rsid w:val="00D94E77"/>
    <w:pPr>
      <w:widowControl w:val="0"/>
      <w:suppressAutoHyphens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D94E77"/>
    <w:pPr>
      <w:widowControl w:val="0"/>
      <w:suppressAutoHyphens/>
    </w:pPr>
    <w:rPr>
      <w:rFonts w:ascii="Arial" w:hAnsi="Arial" w:cs="Arial"/>
      <w:b/>
      <w:bCs/>
    </w:rPr>
  </w:style>
  <w:style w:type="paragraph" w:styleId="aff7">
    <w:name w:val="Signature"/>
    <w:basedOn w:val="a"/>
    <w:rsid w:val="00D94E77"/>
    <w:pPr>
      <w:spacing w:before="60"/>
      <w:jc w:val="center"/>
    </w:pPr>
    <w:rPr>
      <w:rFonts w:ascii="PragmaticaCTT" w:hAnsi="PragmaticaCTT"/>
      <w:b/>
      <w:sz w:val="22"/>
    </w:rPr>
  </w:style>
  <w:style w:type="paragraph" w:styleId="aff8">
    <w:name w:val="Plain Text"/>
    <w:basedOn w:val="a"/>
    <w:rsid w:val="00D94E77"/>
    <w:rPr>
      <w:rFonts w:ascii="Courier New" w:hAnsi="Courier New" w:cs="Courier New"/>
      <w:lang w:eastAsia="en-US"/>
    </w:rPr>
  </w:style>
  <w:style w:type="paragraph" w:customStyle="1" w:styleId="aff9">
    <w:name w:val="текст"/>
    <w:basedOn w:val="a"/>
    <w:autoRedefine/>
    <w:rsid w:val="00D94E77"/>
    <w:pPr>
      <w:tabs>
        <w:tab w:val="left" w:pos="1276"/>
      </w:tabs>
      <w:spacing w:line="360" w:lineRule="auto"/>
      <w:ind w:firstLine="851"/>
      <w:jc w:val="both"/>
    </w:pPr>
    <w:rPr>
      <w:b/>
      <w:sz w:val="28"/>
      <w:szCs w:val="28"/>
    </w:rPr>
  </w:style>
  <w:style w:type="paragraph" w:styleId="23">
    <w:name w:val="List 2"/>
    <w:basedOn w:val="a"/>
    <w:rsid w:val="00D94E77"/>
    <w:pPr>
      <w:ind w:left="566" w:hanging="283"/>
    </w:pPr>
  </w:style>
  <w:style w:type="paragraph" w:styleId="24">
    <w:name w:val="Body Text Indent 2"/>
    <w:basedOn w:val="a"/>
    <w:rsid w:val="00D94E77"/>
    <w:pPr>
      <w:spacing w:after="120" w:line="480" w:lineRule="auto"/>
      <w:ind w:left="283"/>
    </w:pPr>
  </w:style>
  <w:style w:type="paragraph" w:customStyle="1" w:styleId="affa">
    <w:name w:val="ПОЛИТИКА"/>
    <w:basedOn w:val="1"/>
    <w:rsid w:val="00D94E77"/>
    <w:pPr>
      <w:spacing w:before="0" w:after="240"/>
      <w:jc w:val="center"/>
    </w:pPr>
    <w:rPr>
      <w:szCs w:val="28"/>
    </w:rPr>
  </w:style>
  <w:style w:type="paragraph" w:customStyle="1" w:styleId="16">
    <w:name w:val="1"/>
    <w:basedOn w:val="H6"/>
    <w:next w:val="H6"/>
    <w:rsid w:val="00D94E77"/>
    <w:pPr>
      <w:spacing w:after="160" w:line="240" w:lineRule="exact"/>
    </w:pPr>
    <w:rPr>
      <w:sz w:val="24"/>
      <w:lang w:val="en-US" w:eastAsia="en-US"/>
    </w:rPr>
  </w:style>
  <w:style w:type="paragraph" w:customStyle="1" w:styleId="BLUE">
    <w:name w:val="Верхний колонтитул BLUE"/>
    <w:basedOn w:val="a"/>
    <w:rsid w:val="00D94E77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affb">
    <w:name w:val="Нумерация"/>
    <w:basedOn w:val="a"/>
    <w:rsid w:val="00D94E77"/>
    <w:pPr>
      <w:spacing w:line="360" w:lineRule="auto"/>
      <w:ind w:left="142" w:firstLine="709"/>
      <w:jc w:val="both"/>
      <w:textAlignment w:val="baseline"/>
    </w:pPr>
    <w:rPr>
      <w:b/>
      <w:sz w:val="28"/>
      <w:szCs w:val="28"/>
      <w:lang w:val="en-US" w:eastAsia="en-US"/>
    </w:rPr>
  </w:style>
  <w:style w:type="paragraph" w:customStyle="1" w:styleId="FR1">
    <w:name w:val="FR1"/>
    <w:rsid w:val="00D94E77"/>
    <w:pPr>
      <w:widowControl w:val="0"/>
      <w:suppressAutoHyphens/>
      <w:spacing w:line="360" w:lineRule="auto"/>
      <w:ind w:firstLine="420"/>
      <w:jc w:val="both"/>
    </w:pPr>
    <w:rPr>
      <w:sz w:val="12"/>
      <w:szCs w:val="12"/>
    </w:rPr>
  </w:style>
  <w:style w:type="paragraph" w:customStyle="1" w:styleId="25">
    <w:name w:val="Стиль2"/>
    <w:basedOn w:val="a"/>
    <w:rsid w:val="00D94E77"/>
    <w:pPr>
      <w:spacing w:line="360" w:lineRule="auto"/>
      <w:ind w:firstLine="851"/>
      <w:jc w:val="both"/>
      <w:textAlignment w:val="baseline"/>
    </w:pPr>
    <w:rPr>
      <w:b/>
      <w:sz w:val="28"/>
      <w:szCs w:val="28"/>
    </w:rPr>
  </w:style>
  <w:style w:type="paragraph" w:customStyle="1" w:styleId="17">
    <w:name w:val="Обычный1"/>
    <w:basedOn w:val="a"/>
    <w:rsid w:val="00D94E77"/>
    <w:pPr>
      <w:spacing w:before="280" w:after="280"/>
    </w:pPr>
    <w:rPr>
      <w:sz w:val="24"/>
      <w:szCs w:val="24"/>
    </w:rPr>
  </w:style>
  <w:style w:type="paragraph" w:customStyle="1" w:styleId="18">
    <w:name w:val="Стиль1"/>
    <w:basedOn w:val="1"/>
    <w:rsid w:val="00D94E77"/>
    <w:pPr>
      <w:spacing w:before="0" w:after="0"/>
    </w:pPr>
    <w:rPr>
      <w:sz w:val="24"/>
    </w:rPr>
  </w:style>
  <w:style w:type="paragraph" w:customStyle="1" w:styleId="34">
    <w:name w:val="Стиль3"/>
    <w:basedOn w:val="1"/>
    <w:rsid w:val="00D94E77"/>
  </w:style>
  <w:style w:type="paragraph" w:customStyle="1" w:styleId="41">
    <w:name w:val="Стиль4"/>
    <w:basedOn w:val="1"/>
    <w:autoRedefine/>
    <w:rsid w:val="00D94E77"/>
    <w:rPr>
      <w:bCs w:val="0"/>
      <w:color w:val="000000"/>
    </w:rPr>
  </w:style>
  <w:style w:type="paragraph" w:customStyle="1" w:styleId="51">
    <w:name w:val="Стиль5"/>
    <w:basedOn w:val="1"/>
    <w:rsid w:val="00D94E77"/>
    <w:pPr>
      <w:tabs>
        <w:tab w:val="left" w:pos="900"/>
      </w:tabs>
      <w:jc w:val="both"/>
    </w:pPr>
  </w:style>
  <w:style w:type="paragraph" w:customStyle="1" w:styleId="6">
    <w:name w:val="Стиль6"/>
    <w:basedOn w:val="51"/>
    <w:rsid w:val="00D94E77"/>
    <w:rPr>
      <w:b w:val="0"/>
      <w:sz w:val="24"/>
    </w:rPr>
  </w:style>
  <w:style w:type="paragraph" w:customStyle="1" w:styleId="7">
    <w:name w:val="Стиль7"/>
    <w:basedOn w:val="6"/>
    <w:rsid w:val="00D94E77"/>
    <w:rPr>
      <w:iCs/>
      <w:szCs w:val="28"/>
    </w:rPr>
  </w:style>
  <w:style w:type="paragraph" w:customStyle="1" w:styleId="affc">
    <w:name w:val="Знак Знак Знак Знак Знак Знак Знак"/>
    <w:basedOn w:val="a"/>
    <w:autoRedefine/>
    <w:rsid w:val="00D94E77"/>
    <w:pPr>
      <w:spacing w:after="160" w:line="240" w:lineRule="exact"/>
    </w:pPr>
    <w:rPr>
      <w:sz w:val="28"/>
      <w:lang w:val="en-US" w:eastAsia="en-US"/>
    </w:rPr>
  </w:style>
  <w:style w:type="paragraph" w:customStyle="1" w:styleId="FR4">
    <w:name w:val="FR4"/>
    <w:rsid w:val="00D94E77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Contents2">
    <w:name w:val="Contents 2"/>
    <w:basedOn w:val="a"/>
    <w:autoRedefine/>
    <w:rsid w:val="00D94E77"/>
    <w:pPr>
      <w:ind w:left="200"/>
    </w:pPr>
  </w:style>
  <w:style w:type="paragraph" w:styleId="affd">
    <w:name w:val="annotation text"/>
    <w:basedOn w:val="a"/>
    <w:rsid w:val="00D94E77"/>
  </w:style>
  <w:style w:type="paragraph" w:styleId="affe">
    <w:name w:val="annotation subject"/>
    <w:basedOn w:val="affd"/>
    <w:rsid w:val="00D94E77"/>
    <w:rPr>
      <w:b/>
      <w:bCs/>
      <w:sz w:val="24"/>
      <w:lang w:val="en-US" w:eastAsia="en-US"/>
    </w:rPr>
  </w:style>
  <w:style w:type="paragraph" w:customStyle="1" w:styleId="Contents3">
    <w:name w:val="Contents 3"/>
    <w:basedOn w:val="a"/>
    <w:autoRedefine/>
    <w:rsid w:val="00D94E77"/>
    <w:pPr>
      <w:ind w:left="400"/>
    </w:pPr>
  </w:style>
  <w:style w:type="paragraph" w:customStyle="1" w:styleId="afff">
    <w:name w:val="Знак"/>
    <w:basedOn w:val="a"/>
    <w:autoRedefine/>
    <w:rsid w:val="00D94E77"/>
    <w:pPr>
      <w:spacing w:after="160" w:line="240" w:lineRule="exact"/>
    </w:pPr>
    <w:rPr>
      <w:sz w:val="28"/>
      <w:lang w:val="en-US" w:eastAsia="en-US"/>
    </w:rPr>
  </w:style>
  <w:style w:type="paragraph" w:customStyle="1" w:styleId="ContentsHeading">
    <w:name w:val="Contents Heading"/>
    <w:basedOn w:val="1"/>
    <w:rsid w:val="00D94E77"/>
    <w:pPr>
      <w:keepLines/>
      <w:spacing w:before="480" w:after="0"/>
    </w:pPr>
    <w:rPr>
      <w:rFonts w:ascii="Cambria" w:hAnsi="Cambria"/>
      <w:color w:val="365F91"/>
      <w:szCs w:val="28"/>
      <w:lang w:eastAsia="en-US"/>
    </w:rPr>
  </w:style>
  <w:style w:type="paragraph" w:customStyle="1" w:styleId="60">
    <w:name w:val="Стиль Стиль6 + не полужирный"/>
    <w:basedOn w:val="6"/>
    <w:rsid w:val="00D94E77"/>
    <w:rPr>
      <w:bCs w:val="0"/>
    </w:rPr>
  </w:style>
  <w:style w:type="paragraph" w:styleId="afff0">
    <w:name w:val="No Spacing"/>
    <w:rsid w:val="00D94E77"/>
    <w:pPr>
      <w:suppressAutoHyphens/>
    </w:pPr>
    <w:rPr>
      <w:rFonts w:ascii="Calibri" w:hAnsi="Calibri"/>
      <w:sz w:val="22"/>
      <w:szCs w:val="22"/>
    </w:rPr>
  </w:style>
  <w:style w:type="paragraph" w:customStyle="1" w:styleId="512">
    <w:name w:val="Стиль Стиль5 + 12 пт не полужирный"/>
    <w:basedOn w:val="51"/>
    <w:rsid w:val="00D94E77"/>
    <w:rPr>
      <w:bCs w:val="0"/>
      <w:sz w:val="24"/>
    </w:rPr>
  </w:style>
  <w:style w:type="paragraph" w:customStyle="1" w:styleId="19">
    <w:name w:val="Стиль Стиль1 + По левому краю Междустр.интервал:  одинарный"/>
    <w:basedOn w:val="18"/>
    <w:rsid w:val="00D94E77"/>
    <w:pPr>
      <w:spacing w:line="240" w:lineRule="auto"/>
      <w:jc w:val="left"/>
    </w:pPr>
    <w:rPr>
      <w:caps/>
      <w:szCs w:val="20"/>
    </w:rPr>
  </w:style>
  <w:style w:type="paragraph" w:customStyle="1" w:styleId="80">
    <w:name w:val="Стиль8"/>
    <w:basedOn w:val="19"/>
    <w:rsid w:val="00D94E77"/>
    <w:pPr>
      <w:spacing w:before="240" w:after="240"/>
      <w:jc w:val="center"/>
    </w:pPr>
    <w:rPr>
      <w:caps w:val="0"/>
      <w:sz w:val="28"/>
      <w:lang w:val="ru-RU"/>
    </w:rPr>
  </w:style>
  <w:style w:type="paragraph" w:styleId="afff1">
    <w:name w:val="List Paragraph"/>
    <w:basedOn w:val="a"/>
    <w:rsid w:val="00D94E77"/>
    <w:pPr>
      <w:ind w:firstLine="709"/>
      <w:contextualSpacing/>
      <w:jc w:val="both"/>
    </w:pPr>
    <w:rPr>
      <w:rFonts w:ascii="ГОСТ тип А" w:hAnsi="ГОСТ тип А"/>
      <w:i/>
      <w:sz w:val="28"/>
    </w:rPr>
  </w:style>
  <w:style w:type="paragraph" w:customStyle="1" w:styleId="9">
    <w:name w:val="Стиль9"/>
    <w:basedOn w:val="80"/>
    <w:rsid w:val="00D94E77"/>
    <w:pPr>
      <w:spacing w:before="480" w:after="480"/>
    </w:pPr>
    <w:rPr>
      <w:b w:val="0"/>
      <w:szCs w:val="28"/>
    </w:rPr>
  </w:style>
  <w:style w:type="paragraph" w:customStyle="1" w:styleId="81">
    <w:name w:val="Стиль Стиль8 + По левому краю"/>
    <w:basedOn w:val="80"/>
    <w:rsid w:val="00D94E77"/>
  </w:style>
  <w:style w:type="paragraph" w:customStyle="1" w:styleId="90">
    <w:name w:val="Стиль Стиль9 + все прописные"/>
    <w:basedOn w:val="9"/>
    <w:rsid w:val="00D94E77"/>
  </w:style>
  <w:style w:type="paragraph" w:customStyle="1" w:styleId="100">
    <w:name w:val="Стиль10"/>
    <w:basedOn w:val="9"/>
    <w:rsid w:val="00D94E77"/>
    <w:rPr>
      <w:rFonts w:eastAsia="Calibri"/>
      <w:bCs w:val="0"/>
      <w:lang w:eastAsia="en-US"/>
    </w:rPr>
  </w:style>
  <w:style w:type="paragraph" w:customStyle="1" w:styleId="110">
    <w:name w:val="Стиль11"/>
    <w:basedOn w:val="9"/>
    <w:rsid w:val="00D94E77"/>
  </w:style>
  <w:style w:type="paragraph" w:customStyle="1" w:styleId="120">
    <w:name w:val="Стиль12"/>
    <w:basedOn w:val="80"/>
    <w:rsid w:val="00D94E77"/>
    <w:rPr>
      <w:b w:val="0"/>
      <w:szCs w:val="28"/>
    </w:rPr>
  </w:style>
  <w:style w:type="paragraph" w:customStyle="1" w:styleId="130">
    <w:name w:val="Стиль13"/>
    <w:basedOn w:val="120"/>
    <w:rsid w:val="00D94E77"/>
  </w:style>
  <w:style w:type="paragraph" w:customStyle="1" w:styleId="TableContents">
    <w:name w:val="Table Contents"/>
    <w:basedOn w:val="a"/>
    <w:rsid w:val="00D94E77"/>
    <w:pPr>
      <w:suppressLineNumbers/>
    </w:pPr>
  </w:style>
  <w:style w:type="paragraph" w:customStyle="1" w:styleId="Quotations">
    <w:name w:val="Quotations"/>
    <w:basedOn w:val="a"/>
    <w:rsid w:val="00D94E77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информационной безопасности</vt:lpstr>
    </vt:vector>
  </TitlesOfParts>
  <Company>SPecialiST RePack</Company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информационной безопасности</dc:title>
  <dc:creator>Safe-Doc.com</dc:creator>
  <cp:lastModifiedBy>Александр Погудин</cp:lastModifiedBy>
  <cp:revision>29</cp:revision>
  <cp:lastPrinted>2017-02-01T10:02:00Z</cp:lastPrinted>
  <dcterms:created xsi:type="dcterms:W3CDTF">2017-03-11T04:44:00Z</dcterms:created>
  <dcterms:modified xsi:type="dcterms:W3CDTF">2017-03-16T08:23:00Z</dcterms:modified>
  <dc:language>ru-RU</dc:language>
</cp:coreProperties>
</file>